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46C6B" w14:textId="4578852C" w:rsidR="004055C8" w:rsidRPr="00E504A5" w:rsidRDefault="004E3567" w:rsidP="00E504A5">
      <w:pPr>
        <w:pStyle w:val="NormalWeb"/>
        <w:spacing w:before="0" w:beforeAutospacing="0" w:after="0" w:afterAutospacing="0"/>
        <w:jc w:val="both"/>
        <w:rPr>
          <w:rStyle w:val="Forte"/>
          <w:rFonts w:ascii="Avenir Next LT Pro" w:hAnsi="Avenir Next LT Pro"/>
          <w:sz w:val="28"/>
          <w:szCs w:val="28"/>
        </w:rPr>
      </w:pPr>
      <w:r w:rsidRPr="00E504A5">
        <w:rPr>
          <w:rFonts w:ascii="Avenir Next LT Pro" w:hAnsi="Avenir Next LT Pro"/>
          <w:b/>
          <w:bCs/>
          <w:noProof/>
          <w:sz w:val="28"/>
          <w:szCs w:val="28"/>
        </w:rPr>
        <w:drawing>
          <wp:anchor distT="0" distB="0" distL="114300" distR="114300" simplePos="0" relativeHeight="251659264" behindDoc="0" locked="0" layoutInCell="1" allowOverlap="1" wp14:anchorId="35C120FD" wp14:editId="4A82F264">
            <wp:simplePos x="0" y="0"/>
            <wp:positionH relativeFrom="margin">
              <wp:align>left</wp:align>
            </wp:positionH>
            <wp:positionV relativeFrom="paragraph">
              <wp:posOffset>5715</wp:posOffset>
            </wp:positionV>
            <wp:extent cx="1854200" cy="556260"/>
            <wp:effectExtent l="0" t="0" r="0" b="0"/>
            <wp:wrapThrough wrapText="bothSides">
              <wp:wrapPolygon edited="0">
                <wp:start x="222" y="2959"/>
                <wp:lineTo x="0" y="5178"/>
                <wp:lineTo x="0" y="11836"/>
                <wp:lineTo x="3551" y="16274"/>
                <wp:lineTo x="3329" y="17014"/>
                <wp:lineTo x="3107" y="20712"/>
                <wp:lineTo x="21304" y="20712"/>
                <wp:lineTo x="21304" y="8137"/>
                <wp:lineTo x="1775" y="2959"/>
                <wp:lineTo x="222" y="2959"/>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7">
                      <a:extLst>
                        <a:ext uri="{28A0092B-C50C-407E-A947-70E740481C1C}">
                          <a14:useLocalDpi xmlns:a14="http://schemas.microsoft.com/office/drawing/2010/main" val="0"/>
                        </a:ext>
                      </a:extLst>
                    </a:blip>
                    <a:stretch>
                      <a:fillRect/>
                    </a:stretch>
                  </pic:blipFill>
                  <pic:spPr>
                    <a:xfrm>
                      <a:off x="0" y="0"/>
                      <a:ext cx="1854200" cy="556260"/>
                    </a:xfrm>
                    <a:prstGeom prst="rect">
                      <a:avLst/>
                    </a:prstGeom>
                  </pic:spPr>
                </pic:pic>
              </a:graphicData>
            </a:graphic>
            <wp14:sizeRelH relativeFrom="margin">
              <wp14:pctWidth>0</wp14:pctWidth>
            </wp14:sizeRelH>
            <wp14:sizeRelV relativeFrom="margin">
              <wp14:pctHeight>0</wp14:pctHeight>
            </wp14:sizeRelV>
          </wp:anchor>
        </w:drawing>
      </w:r>
    </w:p>
    <w:p w14:paraId="7BD49294" w14:textId="77777777" w:rsidR="004E3567" w:rsidRPr="00E504A5" w:rsidRDefault="004E3567" w:rsidP="00E504A5">
      <w:pPr>
        <w:pStyle w:val="NormalWeb"/>
        <w:spacing w:before="0" w:beforeAutospacing="0" w:after="0" w:afterAutospacing="0"/>
        <w:jc w:val="both"/>
        <w:rPr>
          <w:rStyle w:val="Forte"/>
          <w:rFonts w:ascii="Avenir Next LT Pro" w:hAnsi="Avenir Next LT Pro"/>
          <w:sz w:val="28"/>
          <w:szCs w:val="28"/>
        </w:rPr>
      </w:pPr>
    </w:p>
    <w:p w14:paraId="42A3FB49" w14:textId="77777777" w:rsidR="00182CF9" w:rsidRPr="00E504A5" w:rsidRDefault="00182CF9" w:rsidP="00E504A5">
      <w:pPr>
        <w:pStyle w:val="NormalWeb"/>
        <w:spacing w:before="0" w:beforeAutospacing="0" w:after="0" w:afterAutospacing="0"/>
        <w:jc w:val="both"/>
        <w:rPr>
          <w:rStyle w:val="Forte"/>
          <w:rFonts w:ascii="Avenir Next LT Pro" w:hAnsi="Avenir Next LT Pro"/>
          <w:sz w:val="28"/>
          <w:szCs w:val="28"/>
        </w:rPr>
      </w:pPr>
    </w:p>
    <w:p w14:paraId="2C0F846B" w14:textId="77777777" w:rsidR="002301F9" w:rsidRPr="00E504A5" w:rsidRDefault="002301F9" w:rsidP="00E504A5">
      <w:pPr>
        <w:pStyle w:val="NormalWeb"/>
        <w:spacing w:before="0" w:beforeAutospacing="0" w:after="0" w:afterAutospacing="0"/>
        <w:jc w:val="both"/>
        <w:rPr>
          <w:rStyle w:val="Forte"/>
          <w:rFonts w:ascii="Avenir Next LT Pro" w:hAnsi="Avenir Next LT Pro"/>
          <w:sz w:val="28"/>
          <w:szCs w:val="28"/>
        </w:rPr>
      </w:pPr>
    </w:p>
    <w:p w14:paraId="46C67670" w14:textId="77777777" w:rsidR="002301F9" w:rsidRPr="00E504A5" w:rsidRDefault="002301F9" w:rsidP="00E504A5">
      <w:pPr>
        <w:pStyle w:val="NormalWeb"/>
        <w:spacing w:before="0" w:beforeAutospacing="0" w:after="0" w:afterAutospacing="0"/>
        <w:jc w:val="both"/>
        <w:rPr>
          <w:rStyle w:val="Forte"/>
          <w:rFonts w:ascii="Avenir Next LT Pro" w:hAnsi="Avenir Next LT Pro"/>
          <w:sz w:val="28"/>
          <w:szCs w:val="28"/>
        </w:rPr>
      </w:pPr>
    </w:p>
    <w:p w14:paraId="5BD48B72" w14:textId="40017A9D" w:rsidR="000F17E2" w:rsidRPr="00E504A5" w:rsidRDefault="000F17E2" w:rsidP="00E504A5">
      <w:pPr>
        <w:pStyle w:val="NormalWeb"/>
        <w:spacing w:before="0" w:beforeAutospacing="0" w:after="0" w:afterAutospacing="0"/>
        <w:jc w:val="center"/>
        <w:rPr>
          <w:rStyle w:val="Forte"/>
          <w:rFonts w:ascii="Avenir Next LT Pro" w:hAnsi="Avenir Next LT Pro"/>
          <w:sz w:val="28"/>
          <w:szCs w:val="28"/>
        </w:rPr>
      </w:pPr>
      <w:r w:rsidRPr="00E504A5">
        <w:rPr>
          <w:rStyle w:val="Forte"/>
          <w:rFonts w:ascii="Avenir Next LT Pro" w:hAnsi="Avenir Next LT Pro"/>
          <w:sz w:val="28"/>
          <w:szCs w:val="28"/>
        </w:rPr>
        <w:t>ESTUDO</w:t>
      </w:r>
      <w:r w:rsidR="00410DC5" w:rsidRPr="00E504A5">
        <w:rPr>
          <w:rStyle w:val="Forte"/>
          <w:rFonts w:ascii="Avenir Next LT Pro" w:hAnsi="Avenir Next LT Pro"/>
          <w:sz w:val="28"/>
          <w:szCs w:val="28"/>
        </w:rPr>
        <w:t xml:space="preserve"> PARA GRUPOS E CÉLULAS</w:t>
      </w:r>
    </w:p>
    <w:p w14:paraId="6B7B0A29" w14:textId="77777777" w:rsidR="00872DF4" w:rsidRPr="00E504A5" w:rsidRDefault="00872DF4" w:rsidP="00E504A5">
      <w:pPr>
        <w:pStyle w:val="Corpodetexto"/>
        <w:ind w:left="112"/>
        <w:jc w:val="both"/>
        <w:rPr>
          <w:rFonts w:ascii="Avenir Next LT Pro" w:hAnsi="Avenir Next LT Pro"/>
          <w:b/>
          <w:sz w:val="28"/>
          <w:szCs w:val="28"/>
        </w:rPr>
      </w:pPr>
    </w:p>
    <w:p w14:paraId="29C2B39A" w14:textId="5F15AF97" w:rsidR="00B03A17" w:rsidRPr="00B03A17" w:rsidRDefault="00872DF4" w:rsidP="00B03A17">
      <w:pPr>
        <w:jc w:val="both"/>
        <w:rPr>
          <w:rFonts w:ascii="Avenir Next LT Pro" w:hAnsi="Avenir Next LT Pro"/>
          <w:b/>
          <w:bCs/>
          <w:sz w:val="28"/>
          <w:szCs w:val="28"/>
        </w:rPr>
      </w:pPr>
      <w:r w:rsidRPr="00E504A5">
        <w:rPr>
          <w:rFonts w:ascii="Avenir Next LT Pro" w:hAnsi="Avenir Next LT Pro"/>
          <w:b/>
          <w:sz w:val="28"/>
          <w:szCs w:val="28"/>
        </w:rPr>
        <w:t xml:space="preserve">Tema: </w:t>
      </w:r>
      <w:r w:rsidR="00B03A17" w:rsidRPr="00B03A17">
        <w:rPr>
          <w:rFonts w:ascii="Avenir Next LT Pro" w:hAnsi="Avenir Next LT Pro"/>
          <w:b/>
          <w:bCs/>
          <w:sz w:val="28"/>
          <w:szCs w:val="28"/>
        </w:rPr>
        <w:t>Quando você sentir vontade de desistir</w:t>
      </w:r>
      <w:r w:rsidR="00B03A17" w:rsidRPr="00B03A17">
        <w:rPr>
          <w:rFonts w:ascii="Avenir Next LT Pro" w:hAnsi="Avenir Next LT Pro"/>
          <w:b/>
          <w:bCs/>
          <w:sz w:val="28"/>
          <w:szCs w:val="28"/>
        </w:rPr>
        <w:t>.</w:t>
      </w:r>
    </w:p>
    <w:p w14:paraId="68F6E5CE" w14:textId="77777777" w:rsidR="00872DF4" w:rsidRPr="00E504A5" w:rsidRDefault="00872DF4" w:rsidP="00E504A5">
      <w:pPr>
        <w:pStyle w:val="Corpodetexto"/>
        <w:jc w:val="both"/>
        <w:rPr>
          <w:rFonts w:ascii="Avenir Next LT Pro" w:hAnsi="Avenir Next LT Pro"/>
          <w:b/>
          <w:sz w:val="28"/>
          <w:szCs w:val="28"/>
        </w:rPr>
      </w:pPr>
    </w:p>
    <w:p w14:paraId="606DB08D" w14:textId="76488B5A" w:rsidR="00B03A17" w:rsidRPr="00C705A0" w:rsidRDefault="00872DF4" w:rsidP="00B03A17">
      <w:pPr>
        <w:jc w:val="both"/>
        <w:rPr>
          <w:rFonts w:ascii="Avenir Next LT Pro" w:hAnsi="Avenir Next LT Pro"/>
          <w:sz w:val="28"/>
          <w:szCs w:val="28"/>
        </w:rPr>
      </w:pPr>
      <w:r w:rsidRPr="00E504A5">
        <w:rPr>
          <w:rFonts w:ascii="Avenir Next LT Pro" w:hAnsi="Avenir Next LT Pro"/>
          <w:b/>
          <w:sz w:val="28"/>
          <w:szCs w:val="28"/>
        </w:rPr>
        <w:t xml:space="preserve">Texto: </w:t>
      </w:r>
      <w:r w:rsidR="00B03A17" w:rsidRPr="00B03A17">
        <w:rPr>
          <w:rFonts w:ascii="Avenir Next LT Pro" w:hAnsi="Avenir Next LT Pro"/>
          <w:bCs/>
          <w:sz w:val="28"/>
          <w:szCs w:val="28"/>
        </w:rPr>
        <w:t>“</w:t>
      </w:r>
      <w:r w:rsidR="00B03A17" w:rsidRPr="00C705A0">
        <w:rPr>
          <w:rFonts w:ascii="Avenir Next LT Pro" w:hAnsi="Avenir Next LT Pro"/>
          <w:sz w:val="28"/>
          <w:szCs w:val="28"/>
        </w:rPr>
        <w:t>Portanto, não nos cansemos de fazer o bem. No momento certo colheremos uma colheita de bênçãos se não desistirmos.</w:t>
      </w:r>
      <w:r w:rsidR="00B03A17">
        <w:rPr>
          <w:rFonts w:ascii="Avenir Next LT Pro" w:hAnsi="Avenir Next LT Pro"/>
          <w:sz w:val="28"/>
          <w:szCs w:val="28"/>
        </w:rPr>
        <w:t>”</w:t>
      </w:r>
      <w:r w:rsidR="00B03A17" w:rsidRPr="00C705A0">
        <w:rPr>
          <w:rFonts w:ascii="Avenir Next LT Pro" w:hAnsi="Avenir Next LT Pro"/>
          <w:sz w:val="28"/>
          <w:szCs w:val="28"/>
        </w:rPr>
        <w:t xml:space="preserve"> - Gálatas 6:9 NTLH</w:t>
      </w:r>
    </w:p>
    <w:p w14:paraId="7B9EDEA9" w14:textId="77777777" w:rsidR="00F47FDB" w:rsidRPr="00E504A5" w:rsidRDefault="00F47FDB" w:rsidP="00E504A5">
      <w:pPr>
        <w:pStyle w:val="Corpodetexto"/>
        <w:jc w:val="both"/>
        <w:rPr>
          <w:rFonts w:ascii="Avenir Next LT Pro" w:hAnsi="Avenir Next LT Pro"/>
          <w:sz w:val="28"/>
          <w:szCs w:val="28"/>
        </w:rPr>
      </w:pPr>
    </w:p>
    <w:p w14:paraId="2773AD3B" w14:textId="77777777" w:rsidR="00E504A5" w:rsidRDefault="00872DF4" w:rsidP="00E504A5">
      <w:pPr>
        <w:pStyle w:val="Corpodetexto"/>
        <w:jc w:val="both"/>
        <w:rPr>
          <w:rFonts w:ascii="Avenir Next LT Pro" w:hAnsi="Avenir Next LT Pro"/>
          <w:b/>
          <w:sz w:val="28"/>
          <w:szCs w:val="28"/>
        </w:rPr>
      </w:pPr>
      <w:r w:rsidRPr="00E504A5">
        <w:rPr>
          <w:rFonts w:ascii="Avenir Next LT Pro" w:hAnsi="Avenir Next LT Pro"/>
          <w:b/>
          <w:sz w:val="28"/>
          <w:szCs w:val="28"/>
        </w:rPr>
        <w:t>Introdução</w:t>
      </w:r>
    </w:p>
    <w:p w14:paraId="23170266" w14:textId="77777777" w:rsidR="00B03A17" w:rsidRDefault="00B03A17" w:rsidP="00B03A17">
      <w:pPr>
        <w:jc w:val="both"/>
        <w:rPr>
          <w:rFonts w:ascii="Avenir Next LT Pro" w:hAnsi="Avenir Next LT Pro"/>
          <w:sz w:val="28"/>
          <w:szCs w:val="28"/>
        </w:rPr>
      </w:pPr>
    </w:p>
    <w:p w14:paraId="2E4ED4BE" w14:textId="77777777" w:rsidR="00B03A17" w:rsidRPr="00C705A0" w:rsidRDefault="00B03A17" w:rsidP="00B03A17">
      <w:pPr>
        <w:jc w:val="both"/>
        <w:rPr>
          <w:rFonts w:ascii="Avenir Next LT Pro" w:hAnsi="Avenir Next LT Pro"/>
          <w:sz w:val="28"/>
          <w:szCs w:val="28"/>
        </w:rPr>
      </w:pPr>
      <w:r w:rsidRPr="00C705A0">
        <w:rPr>
          <w:rFonts w:ascii="Avenir Next LT Pro" w:hAnsi="Avenir Next LT Pro"/>
          <w:sz w:val="28"/>
          <w:szCs w:val="28"/>
        </w:rPr>
        <w:t>Você já se sentiu cansado, esgotado ou simplesmente exausto? com certeza sim. Há um milhão de paredes ao longo do caminho que batemos que podem nos dar vontade de desistir. Dificuldades no trabalho, nossas finanças, problemas familiares e pecados que dominam a vida podem nos levar à tentação de colocar nossa vida espiritual no piloto automático.</w:t>
      </w:r>
    </w:p>
    <w:p w14:paraId="21443F56" w14:textId="77777777" w:rsidR="00B03A17" w:rsidRPr="00C705A0" w:rsidRDefault="00B03A17" w:rsidP="00B03A17">
      <w:pPr>
        <w:spacing w:after="0" w:line="240" w:lineRule="auto"/>
        <w:jc w:val="both"/>
        <w:rPr>
          <w:rFonts w:ascii="Avenir Next LT Pro" w:hAnsi="Avenir Next LT Pro"/>
          <w:sz w:val="28"/>
          <w:szCs w:val="28"/>
        </w:rPr>
      </w:pPr>
    </w:p>
    <w:p w14:paraId="523E9691" w14:textId="77777777" w:rsidR="00B03A17" w:rsidRPr="00B03A17" w:rsidRDefault="00B03A17" w:rsidP="00B03A17">
      <w:pPr>
        <w:jc w:val="both"/>
        <w:rPr>
          <w:rFonts w:ascii="Avenir Next LT Pro" w:hAnsi="Avenir Next LT Pro"/>
          <w:b/>
          <w:bCs/>
          <w:sz w:val="28"/>
          <w:szCs w:val="28"/>
        </w:rPr>
      </w:pPr>
      <w:r w:rsidRPr="00B03A17">
        <w:rPr>
          <w:rFonts w:ascii="Avenir Next LT Pro" w:hAnsi="Avenir Next LT Pro"/>
          <w:b/>
          <w:bCs/>
          <w:sz w:val="28"/>
          <w:szCs w:val="28"/>
        </w:rPr>
        <w:t xml:space="preserve">Pergunte: Você já encontrou algumas dificuldades que fizeram com que você parasse em sua jornada espiritual? </w:t>
      </w:r>
    </w:p>
    <w:p w14:paraId="462307BA" w14:textId="77777777" w:rsidR="00B03A17" w:rsidRPr="00C705A0" w:rsidRDefault="00B03A17" w:rsidP="00B03A17">
      <w:pPr>
        <w:spacing w:after="0" w:line="240" w:lineRule="auto"/>
        <w:jc w:val="both"/>
        <w:rPr>
          <w:rFonts w:ascii="Avenir Next LT Pro" w:hAnsi="Avenir Next LT Pro"/>
          <w:sz w:val="28"/>
          <w:szCs w:val="28"/>
        </w:rPr>
      </w:pPr>
    </w:p>
    <w:p w14:paraId="48EC363F" w14:textId="77777777" w:rsidR="00B03A17" w:rsidRPr="00B03A17" w:rsidRDefault="00B03A17" w:rsidP="00B03A17">
      <w:pPr>
        <w:jc w:val="both"/>
        <w:rPr>
          <w:rFonts w:ascii="Avenir Next LT Pro" w:hAnsi="Avenir Next LT Pro"/>
          <w:b/>
          <w:bCs/>
          <w:sz w:val="28"/>
          <w:szCs w:val="28"/>
        </w:rPr>
      </w:pPr>
      <w:r w:rsidRPr="00B03A17">
        <w:rPr>
          <w:rFonts w:ascii="Avenir Next LT Pro" w:hAnsi="Avenir Next LT Pro"/>
          <w:b/>
          <w:bCs/>
          <w:sz w:val="28"/>
          <w:szCs w:val="28"/>
        </w:rPr>
        <w:t>Você tem negligenciado o tempo de silêncio com Deus, lendo a Bíblia ou orando?</w:t>
      </w:r>
    </w:p>
    <w:p w14:paraId="015ADFE1" w14:textId="77777777" w:rsidR="00B03A17" w:rsidRDefault="00B03A17" w:rsidP="00B03A17">
      <w:pPr>
        <w:spacing w:after="0" w:line="240" w:lineRule="auto"/>
        <w:jc w:val="both"/>
        <w:rPr>
          <w:rFonts w:ascii="Avenir Next LT Pro" w:hAnsi="Avenir Next LT Pro"/>
          <w:sz w:val="28"/>
          <w:szCs w:val="28"/>
        </w:rPr>
      </w:pPr>
    </w:p>
    <w:p w14:paraId="3C55FE73" w14:textId="77777777" w:rsidR="000A6C01" w:rsidRPr="000A6C01" w:rsidRDefault="000A6C01" w:rsidP="000A6C01">
      <w:pPr>
        <w:jc w:val="both"/>
        <w:rPr>
          <w:rFonts w:ascii="Avenir Next LT Pro" w:hAnsi="Avenir Next LT Pro"/>
          <w:sz w:val="28"/>
          <w:szCs w:val="28"/>
        </w:rPr>
      </w:pPr>
      <w:r w:rsidRPr="000A6C01">
        <w:rPr>
          <w:rFonts w:ascii="Avenir Next LT Pro" w:hAnsi="Avenir Next LT Pro"/>
          <w:sz w:val="28"/>
          <w:szCs w:val="28"/>
        </w:rPr>
        <w:t>Olha o que diz Habacuque 3:19 “O Senhor Deus é a minha fortaleza, e faz os meus pés como as da corça, e me faz andar altaneiramente.” O Deus que Habacuque tinha em mente, em que ele cria, não era um deus qualquer, um mito. Ele disse: ‘O meu Deus é a minha fortaleza!’</w:t>
      </w:r>
    </w:p>
    <w:p w14:paraId="4A0F6881" w14:textId="77777777" w:rsidR="000A6C01" w:rsidRPr="000A6C01" w:rsidRDefault="000A6C01" w:rsidP="000A6C01">
      <w:pPr>
        <w:spacing w:after="0" w:line="240" w:lineRule="auto"/>
        <w:jc w:val="both"/>
        <w:rPr>
          <w:rFonts w:ascii="Avenir Next LT Pro" w:hAnsi="Avenir Next LT Pro"/>
          <w:sz w:val="28"/>
          <w:szCs w:val="28"/>
        </w:rPr>
      </w:pPr>
    </w:p>
    <w:p w14:paraId="33329AFB" w14:textId="5AB8471F" w:rsidR="00B03A17" w:rsidRDefault="000A6C01" w:rsidP="000A6C01">
      <w:pPr>
        <w:jc w:val="both"/>
        <w:rPr>
          <w:rFonts w:ascii="Avenir Next LT Pro" w:hAnsi="Avenir Next LT Pro"/>
          <w:sz w:val="28"/>
          <w:szCs w:val="28"/>
        </w:rPr>
      </w:pPr>
      <w:r w:rsidRPr="000A6C01">
        <w:rPr>
          <w:rFonts w:ascii="Avenir Next LT Pro" w:hAnsi="Avenir Next LT Pro"/>
          <w:sz w:val="28"/>
          <w:szCs w:val="28"/>
        </w:rPr>
        <w:t>Quando você sentir vontade de desistir, busque a Deus em oração para obter forças. Ele te renovará e você alcançará força suficiente para chegar à linha de chegada.</w:t>
      </w:r>
    </w:p>
    <w:p w14:paraId="37706354" w14:textId="77777777" w:rsidR="00B03A17" w:rsidRDefault="00B03A17" w:rsidP="00B03A17">
      <w:pPr>
        <w:spacing w:after="0" w:line="240" w:lineRule="auto"/>
        <w:jc w:val="both"/>
        <w:rPr>
          <w:rFonts w:ascii="Avenir Next LT Pro" w:hAnsi="Avenir Next LT Pro"/>
          <w:sz w:val="28"/>
          <w:szCs w:val="28"/>
        </w:rPr>
      </w:pPr>
    </w:p>
    <w:p w14:paraId="11609A51" w14:textId="77777777" w:rsidR="001F0710" w:rsidRDefault="001F0710" w:rsidP="00B03A17">
      <w:pPr>
        <w:jc w:val="both"/>
        <w:rPr>
          <w:rFonts w:ascii="Avenir Next LT Pro" w:hAnsi="Avenir Next LT Pro"/>
          <w:b/>
          <w:bCs/>
          <w:sz w:val="28"/>
          <w:szCs w:val="28"/>
        </w:rPr>
      </w:pPr>
    </w:p>
    <w:p w14:paraId="01B49E60" w14:textId="77777777" w:rsidR="001F0710" w:rsidRDefault="001F0710" w:rsidP="00B03A17">
      <w:pPr>
        <w:jc w:val="both"/>
        <w:rPr>
          <w:rFonts w:ascii="Avenir Next LT Pro" w:hAnsi="Avenir Next LT Pro"/>
          <w:b/>
          <w:bCs/>
          <w:sz w:val="28"/>
          <w:szCs w:val="28"/>
        </w:rPr>
      </w:pPr>
    </w:p>
    <w:p w14:paraId="052073BE" w14:textId="420CD783" w:rsidR="00B03A17" w:rsidRPr="00B03A17" w:rsidRDefault="00B03A17" w:rsidP="00B03A17">
      <w:pPr>
        <w:jc w:val="both"/>
        <w:rPr>
          <w:rFonts w:ascii="Avenir Next LT Pro" w:hAnsi="Avenir Next LT Pro"/>
          <w:b/>
          <w:bCs/>
          <w:sz w:val="28"/>
          <w:szCs w:val="28"/>
        </w:rPr>
      </w:pPr>
      <w:r w:rsidRPr="00B03A17">
        <w:rPr>
          <w:rFonts w:ascii="Avenir Next LT Pro" w:hAnsi="Avenir Next LT Pro"/>
          <w:b/>
          <w:bCs/>
          <w:sz w:val="28"/>
          <w:szCs w:val="28"/>
        </w:rPr>
        <w:lastRenderedPageBreak/>
        <w:t>Conclusão</w:t>
      </w:r>
    </w:p>
    <w:p w14:paraId="5F00FB88" w14:textId="77777777" w:rsidR="00B03A17" w:rsidRDefault="00B03A17" w:rsidP="00B03A17">
      <w:pPr>
        <w:spacing w:after="0" w:line="240" w:lineRule="auto"/>
        <w:jc w:val="both"/>
        <w:rPr>
          <w:rFonts w:ascii="Avenir Next LT Pro" w:hAnsi="Avenir Next LT Pro"/>
          <w:sz w:val="28"/>
          <w:szCs w:val="28"/>
        </w:rPr>
      </w:pPr>
    </w:p>
    <w:p w14:paraId="1700053B" w14:textId="77777777" w:rsidR="002421DB" w:rsidRPr="002421DB" w:rsidRDefault="002421DB" w:rsidP="002421DB">
      <w:pPr>
        <w:pStyle w:val="Corpodetexto"/>
        <w:spacing w:line="276" w:lineRule="auto"/>
        <w:ind w:right="107"/>
        <w:jc w:val="both"/>
        <w:rPr>
          <w:rFonts w:ascii="Avenir Next LT Pro" w:eastAsiaTheme="minorHAnsi" w:hAnsi="Avenir Next LT Pro" w:cstheme="minorBidi"/>
          <w:sz w:val="28"/>
          <w:szCs w:val="28"/>
          <w:lang w:val="pt-BR"/>
        </w:rPr>
      </w:pPr>
      <w:r w:rsidRPr="002421DB">
        <w:rPr>
          <w:rFonts w:ascii="Avenir Next LT Pro" w:eastAsiaTheme="minorHAnsi" w:hAnsi="Avenir Next LT Pro" w:cstheme="minorBidi"/>
          <w:sz w:val="28"/>
          <w:szCs w:val="28"/>
          <w:lang w:val="pt-BR"/>
        </w:rPr>
        <w:t xml:space="preserve">Podemos nos cansar de fazer o bem? Sem dúvida, pode parecer estranho, mas sim, podemos. </w:t>
      </w:r>
    </w:p>
    <w:p w14:paraId="76D56353" w14:textId="77777777" w:rsidR="002421DB" w:rsidRPr="002421DB" w:rsidRDefault="002421DB" w:rsidP="002421DB">
      <w:pPr>
        <w:pStyle w:val="Corpodetexto"/>
        <w:spacing w:line="276" w:lineRule="auto"/>
        <w:ind w:right="107"/>
        <w:jc w:val="both"/>
        <w:rPr>
          <w:rFonts w:ascii="Avenir Next LT Pro" w:eastAsiaTheme="minorHAnsi" w:hAnsi="Avenir Next LT Pro" w:cstheme="minorBidi"/>
          <w:sz w:val="28"/>
          <w:szCs w:val="28"/>
          <w:lang w:val="pt-BR"/>
        </w:rPr>
      </w:pPr>
    </w:p>
    <w:p w14:paraId="73505E83" w14:textId="77777777" w:rsidR="002421DB" w:rsidRPr="002421DB" w:rsidRDefault="002421DB" w:rsidP="002421DB">
      <w:pPr>
        <w:pStyle w:val="Corpodetexto"/>
        <w:spacing w:line="276" w:lineRule="auto"/>
        <w:ind w:right="107"/>
        <w:jc w:val="both"/>
        <w:rPr>
          <w:rFonts w:ascii="Avenir Next LT Pro" w:eastAsiaTheme="minorHAnsi" w:hAnsi="Avenir Next LT Pro" w:cstheme="minorBidi"/>
          <w:sz w:val="28"/>
          <w:szCs w:val="28"/>
          <w:lang w:val="pt-BR"/>
        </w:rPr>
      </w:pPr>
      <w:r w:rsidRPr="002421DB">
        <w:rPr>
          <w:rFonts w:ascii="Avenir Next LT Pro" w:eastAsiaTheme="minorHAnsi" w:hAnsi="Avenir Next LT Pro" w:cstheme="minorBidi"/>
          <w:sz w:val="28"/>
          <w:szCs w:val="28"/>
          <w:lang w:val="pt-BR"/>
        </w:rPr>
        <w:t xml:space="preserve">O mundo oprime toda boa ação que aponta para Cristo. Como? Através da ingratidão, deboche, injustiça e falta de reconhecimento. </w:t>
      </w:r>
    </w:p>
    <w:p w14:paraId="6D46AF10" w14:textId="77777777" w:rsidR="002421DB" w:rsidRPr="002421DB" w:rsidRDefault="002421DB" w:rsidP="002421DB">
      <w:pPr>
        <w:pStyle w:val="Corpodetexto"/>
        <w:spacing w:line="276" w:lineRule="auto"/>
        <w:ind w:right="107"/>
        <w:jc w:val="both"/>
        <w:rPr>
          <w:rFonts w:ascii="Avenir Next LT Pro" w:eastAsiaTheme="minorHAnsi" w:hAnsi="Avenir Next LT Pro" w:cstheme="minorBidi"/>
          <w:sz w:val="28"/>
          <w:szCs w:val="28"/>
          <w:lang w:val="pt-BR"/>
        </w:rPr>
      </w:pPr>
    </w:p>
    <w:p w14:paraId="4BB6F32C" w14:textId="77777777" w:rsidR="002421DB" w:rsidRPr="002421DB" w:rsidRDefault="002421DB" w:rsidP="002421DB">
      <w:pPr>
        <w:pStyle w:val="Corpodetexto"/>
        <w:spacing w:line="276" w:lineRule="auto"/>
        <w:ind w:right="107"/>
        <w:jc w:val="both"/>
        <w:rPr>
          <w:rFonts w:ascii="Avenir Next LT Pro" w:eastAsiaTheme="minorHAnsi" w:hAnsi="Avenir Next LT Pro" w:cstheme="minorBidi"/>
          <w:sz w:val="28"/>
          <w:szCs w:val="28"/>
          <w:lang w:val="pt-BR"/>
        </w:rPr>
      </w:pPr>
      <w:r w:rsidRPr="002421DB">
        <w:rPr>
          <w:rFonts w:ascii="Avenir Next LT Pro" w:eastAsiaTheme="minorHAnsi" w:hAnsi="Avenir Next LT Pro" w:cstheme="minorBidi"/>
          <w:sz w:val="28"/>
          <w:szCs w:val="28"/>
          <w:lang w:val="pt-BR"/>
        </w:rPr>
        <w:t>Toda a vez que não somos correspondidos por ajudar alguém, nos desmotivamos e logo queremos "chutar o balde". Calma, lembre-se que toda recompensa é dádiva de Deus e não dos homens. Somos salvos por Sua graça e não pelos nossos feitos.</w:t>
      </w:r>
    </w:p>
    <w:p w14:paraId="449BAA4A" w14:textId="77777777" w:rsidR="002421DB" w:rsidRPr="002421DB" w:rsidRDefault="002421DB" w:rsidP="002421DB">
      <w:pPr>
        <w:pStyle w:val="Corpodetexto"/>
        <w:spacing w:line="276" w:lineRule="auto"/>
        <w:ind w:right="107"/>
        <w:jc w:val="both"/>
        <w:rPr>
          <w:rFonts w:ascii="Avenir Next LT Pro" w:eastAsiaTheme="minorHAnsi" w:hAnsi="Avenir Next LT Pro" w:cstheme="minorBidi"/>
          <w:sz w:val="28"/>
          <w:szCs w:val="28"/>
          <w:lang w:val="pt-BR"/>
        </w:rPr>
      </w:pPr>
    </w:p>
    <w:p w14:paraId="22E0A16A" w14:textId="77777777" w:rsidR="002421DB" w:rsidRPr="002421DB" w:rsidRDefault="002421DB" w:rsidP="002421DB">
      <w:pPr>
        <w:pStyle w:val="Corpodetexto"/>
        <w:spacing w:line="276" w:lineRule="auto"/>
        <w:ind w:right="107"/>
        <w:jc w:val="both"/>
        <w:rPr>
          <w:rFonts w:ascii="Avenir Next LT Pro" w:eastAsiaTheme="minorHAnsi" w:hAnsi="Avenir Next LT Pro" w:cstheme="minorBidi"/>
          <w:sz w:val="28"/>
          <w:szCs w:val="28"/>
          <w:lang w:val="pt-BR"/>
        </w:rPr>
      </w:pPr>
      <w:r w:rsidRPr="002421DB">
        <w:rPr>
          <w:rFonts w:ascii="Avenir Next LT Pro" w:eastAsiaTheme="minorHAnsi" w:hAnsi="Avenir Next LT Pro" w:cstheme="minorBidi"/>
          <w:sz w:val="28"/>
          <w:szCs w:val="28"/>
          <w:lang w:val="pt-BR"/>
        </w:rPr>
        <w:t>A Bíblia nos lembra em Filipenses 4:13: “Pois tudo posso em Cristo, que me fortalece”.</w:t>
      </w:r>
    </w:p>
    <w:p w14:paraId="1E9D32C1" w14:textId="77777777" w:rsidR="002421DB" w:rsidRPr="002421DB" w:rsidRDefault="002421DB" w:rsidP="002421DB">
      <w:pPr>
        <w:pStyle w:val="Corpodetexto"/>
        <w:spacing w:line="276" w:lineRule="auto"/>
        <w:ind w:right="107"/>
        <w:jc w:val="both"/>
        <w:rPr>
          <w:rFonts w:ascii="Avenir Next LT Pro" w:eastAsiaTheme="minorHAnsi" w:hAnsi="Avenir Next LT Pro" w:cstheme="minorBidi"/>
          <w:sz w:val="28"/>
          <w:szCs w:val="28"/>
          <w:lang w:val="pt-BR"/>
        </w:rPr>
      </w:pPr>
    </w:p>
    <w:p w14:paraId="122C5080" w14:textId="77777777" w:rsidR="002421DB" w:rsidRDefault="002421DB" w:rsidP="002421DB">
      <w:pPr>
        <w:pStyle w:val="Corpodetexto"/>
        <w:spacing w:line="276" w:lineRule="auto"/>
        <w:ind w:right="107"/>
        <w:jc w:val="both"/>
        <w:rPr>
          <w:rFonts w:ascii="Avenir Next LT Pro" w:eastAsiaTheme="minorHAnsi" w:hAnsi="Avenir Next LT Pro" w:cstheme="minorBidi"/>
          <w:sz w:val="28"/>
          <w:szCs w:val="28"/>
          <w:lang w:val="pt-BR"/>
        </w:rPr>
      </w:pPr>
      <w:r w:rsidRPr="002421DB">
        <w:rPr>
          <w:rFonts w:ascii="Avenir Next LT Pro" w:eastAsiaTheme="minorHAnsi" w:hAnsi="Avenir Next LT Pro" w:cstheme="minorBidi"/>
          <w:sz w:val="28"/>
          <w:szCs w:val="28"/>
          <w:lang w:val="pt-BR"/>
        </w:rPr>
        <w:t>O versículo de hoje em Gálatas 6:9 nos encoraja a perseverar. Podemos não ter resistência suficiente por conta própria, mas podemos aproveitar a força divina que vem somente de Cristo.</w:t>
      </w:r>
    </w:p>
    <w:p w14:paraId="5B5E68A2" w14:textId="77777777" w:rsidR="002421DB" w:rsidRDefault="002421DB" w:rsidP="002421DB">
      <w:pPr>
        <w:pStyle w:val="Corpodetexto"/>
        <w:spacing w:line="276" w:lineRule="auto"/>
        <w:ind w:right="107"/>
        <w:jc w:val="both"/>
        <w:rPr>
          <w:rFonts w:ascii="Avenir Next LT Pro" w:eastAsiaTheme="minorHAnsi" w:hAnsi="Avenir Next LT Pro" w:cstheme="minorBidi"/>
          <w:sz w:val="28"/>
          <w:szCs w:val="28"/>
          <w:lang w:val="pt-BR"/>
        </w:rPr>
      </w:pPr>
    </w:p>
    <w:p w14:paraId="24E6EDFD" w14:textId="4918E6E3" w:rsidR="00E504A5" w:rsidRDefault="00872DF4" w:rsidP="002421DB">
      <w:pPr>
        <w:pStyle w:val="Corpodetexto"/>
        <w:spacing w:line="276" w:lineRule="auto"/>
        <w:ind w:right="107"/>
        <w:jc w:val="both"/>
        <w:rPr>
          <w:rFonts w:ascii="Avenir Next LT Pro" w:hAnsi="Avenir Next LT Pro"/>
          <w:b/>
          <w:sz w:val="28"/>
          <w:szCs w:val="28"/>
        </w:rPr>
      </w:pPr>
      <w:r w:rsidRPr="00E504A5">
        <w:rPr>
          <w:rFonts w:ascii="Avenir Next LT Pro" w:hAnsi="Avenir Next LT Pro"/>
          <w:b/>
          <w:sz w:val="28"/>
          <w:szCs w:val="28"/>
        </w:rPr>
        <w:t>Desafio</w:t>
      </w:r>
    </w:p>
    <w:p w14:paraId="4DE12E6A" w14:textId="77777777" w:rsidR="00E504A5" w:rsidRDefault="00E504A5" w:rsidP="00E504A5">
      <w:pPr>
        <w:pStyle w:val="Corpodetexto"/>
        <w:spacing w:line="276" w:lineRule="auto"/>
        <w:ind w:right="107"/>
        <w:jc w:val="both"/>
        <w:rPr>
          <w:rFonts w:ascii="Avenir Next LT Pro" w:hAnsi="Avenir Next LT Pro"/>
          <w:b/>
          <w:sz w:val="28"/>
          <w:szCs w:val="28"/>
        </w:rPr>
      </w:pPr>
    </w:p>
    <w:p w14:paraId="49F61D84" w14:textId="4A44D661" w:rsidR="00E504A5" w:rsidRPr="00E504A5" w:rsidRDefault="00872DF4" w:rsidP="00E504A5">
      <w:pPr>
        <w:pStyle w:val="Corpodetexto"/>
        <w:spacing w:line="276" w:lineRule="auto"/>
        <w:ind w:right="107"/>
        <w:jc w:val="both"/>
        <w:rPr>
          <w:rFonts w:ascii="Avenir Next LT Pro" w:hAnsi="Avenir Next LT Pro"/>
          <w:b/>
          <w:sz w:val="28"/>
          <w:szCs w:val="28"/>
        </w:rPr>
      </w:pPr>
      <w:r w:rsidRPr="00E504A5">
        <w:rPr>
          <w:rFonts w:ascii="Avenir Next LT Pro" w:hAnsi="Avenir Next LT Pro"/>
          <w:sz w:val="28"/>
          <w:szCs w:val="28"/>
        </w:rPr>
        <w:t>Esta semana,</w:t>
      </w:r>
      <w:r w:rsidRPr="00E504A5">
        <w:rPr>
          <w:rFonts w:ascii="Avenir Next LT Pro" w:hAnsi="Avenir Next LT Pro"/>
          <w:spacing w:val="1"/>
          <w:sz w:val="28"/>
          <w:szCs w:val="28"/>
        </w:rPr>
        <w:t xml:space="preserve"> </w:t>
      </w:r>
      <w:r w:rsidR="00E504A5" w:rsidRPr="00E504A5">
        <w:rPr>
          <w:rFonts w:ascii="Avenir Next LT Pro" w:hAnsi="Avenir Next LT Pro"/>
          <w:sz w:val="28"/>
          <w:szCs w:val="28"/>
        </w:rPr>
        <w:t>Reserve um tempo para ler a Bíblia, meditar e orar.</w:t>
      </w:r>
    </w:p>
    <w:p w14:paraId="58DE2343" w14:textId="77777777" w:rsidR="00872DF4" w:rsidRPr="00E504A5" w:rsidRDefault="00872DF4" w:rsidP="00E504A5">
      <w:pPr>
        <w:pStyle w:val="Corpodetexto"/>
        <w:spacing w:line="276" w:lineRule="auto"/>
        <w:ind w:right="107"/>
        <w:jc w:val="both"/>
        <w:rPr>
          <w:rFonts w:ascii="Avenir Next LT Pro" w:hAnsi="Avenir Next LT Pro"/>
          <w:sz w:val="28"/>
          <w:szCs w:val="28"/>
        </w:rPr>
      </w:pPr>
    </w:p>
    <w:p w14:paraId="44C48E72" w14:textId="6F56328C" w:rsidR="00E16EFF" w:rsidRPr="00E504A5" w:rsidRDefault="00E16EFF" w:rsidP="00E504A5">
      <w:pPr>
        <w:pStyle w:val="Corpodetexto"/>
        <w:spacing w:line="276" w:lineRule="auto"/>
        <w:ind w:right="107"/>
        <w:jc w:val="both"/>
        <w:rPr>
          <w:rFonts w:ascii="Avenir Next LT Pro" w:hAnsi="Avenir Next LT Pro"/>
          <w:sz w:val="28"/>
          <w:szCs w:val="28"/>
        </w:rPr>
      </w:pPr>
      <w:r w:rsidRPr="00E504A5">
        <w:rPr>
          <w:rFonts w:ascii="Avenir Next LT Pro" w:hAnsi="Avenir Next LT Pro"/>
          <w:b/>
          <w:bCs/>
          <w:sz w:val="28"/>
          <w:szCs w:val="28"/>
        </w:rPr>
        <w:t>Tempo de Oração | Comunhão | Informações Importantes</w:t>
      </w:r>
    </w:p>
    <w:p w14:paraId="2800E100" w14:textId="77777777" w:rsidR="00E16EFF" w:rsidRPr="00E504A5" w:rsidRDefault="00E16EFF" w:rsidP="00E504A5">
      <w:pPr>
        <w:pStyle w:val="Corpodetexto"/>
        <w:spacing w:line="276" w:lineRule="auto"/>
        <w:ind w:right="117"/>
        <w:jc w:val="both"/>
        <w:rPr>
          <w:rFonts w:ascii="Avenir Next LT Pro" w:hAnsi="Avenir Next LT Pro"/>
          <w:sz w:val="28"/>
          <w:szCs w:val="28"/>
          <w:lang w:val="pt-BR"/>
        </w:rPr>
      </w:pPr>
    </w:p>
    <w:p w14:paraId="3DD6EC28" w14:textId="77777777" w:rsidR="006910BA" w:rsidRPr="00E504A5" w:rsidRDefault="006910BA" w:rsidP="00E504A5">
      <w:pPr>
        <w:widowControl w:val="0"/>
        <w:autoSpaceDE w:val="0"/>
        <w:autoSpaceDN w:val="0"/>
        <w:spacing w:after="0" w:line="276" w:lineRule="auto"/>
        <w:ind w:right="116"/>
        <w:jc w:val="both"/>
        <w:rPr>
          <w:rFonts w:ascii="Avenir Next LT Pro" w:eastAsia="Times New Roman" w:hAnsi="Avenir Next LT Pro" w:cs="Times New Roman"/>
          <w:sz w:val="28"/>
          <w:szCs w:val="28"/>
          <w:lang w:val="pt-PT"/>
        </w:rPr>
      </w:pPr>
    </w:p>
    <w:sectPr w:rsidR="006910BA" w:rsidRPr="00E504A5" w:rsidSect="004055C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B99C9" w14:textId="77777777" w:rsidR="00392A27" w:rsidRDefault="00392A27" w:rsidP="00E766F0">
      <w:pPr>
        <w:spacing w:after="0" w:line="240" w:lineRule="auto"/>
      </w:pPr>
      <w:r>
        <w:separator/>
      </w:r>
    </w:p>
  </w:endnote>
  <w:endnote w:type="continuationSeparator" w:id="0">
    <w:p w14:paraId="7E9059AB" w14:textId="77777777" w:rsidR="00392A27" w:rsidRDefault="00392A27" w:rsidP="00E76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BD99B" w14:textId="77777777" w:rsidR="00392A27" w:rsidRDefault="00392A27" w:rsidP="00E766F0">
      <w:pPr>
        <w:spacing w:after="0" w:line="240" w:lineRule="auto"/>
      </w:pPr>
      <w:r>
        <w:separator/>
      </w:r>
    </w:p>
  </w:footnote>
  <w:footnote w:type="continuationSeparator" w:id="0">
    <w:p w14:paraId="6FA7BCA6" w14:textId="77777777" w:rsidR="00392A27" w:rsidRDefault="00392A27" w:rsidP="00E76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6BB"/>
    <w:multiLevelType w:val="hybridMultilevel"/>
    <w:tmpl w:val="DF44C552"/>
    <w:lvl w:ilvl="0" w:tplc="74F8BCF6">
      <w:start w:val="1"/>
      <w:numFmt w:val="upperRoman"/>
      <w:lvlText w:val="%1"/>
      <w:lvlJc w:val="left"/>
      <w:pPr>
        <w:ind w:left="112" w:hanging="188"/>
      </w:pPr>
      <w:rPr>
        <w:rFonts w:ascii="Avenir Next LT Pro" w:eastAsia="Times New Roman" w:hAnsi="Avenir Next LT Pro" w:cs="Times New Roman" w:hint="default"/>
        <w:b/>
        <w:bCs/>
        <w:w w:val="99"/>
        <w:sz w:val="26"/>
        <w:szCs w:val="26"/>
      </w:rPr>
    </w:lvl>
    <w:lvl w:ilvl="1" w:tplc="20DE4F94">
      <w:numFmt w:val="bullet"/>
      <w:lvlText w:val="•"/>
      <w:lvlJc w:val="left"/>
      <w:pPr>
        <w:ind w:left="1152" w:hanging="188"/>
      </w:pPr>
      <w:rPr>
        <w:rFonts w:hint="default"/>
      </w:rPr>
    </w:lvl>
    <w:lvl w:ilvl="2" w:tplc="6890C9A0">
      <w:numFmt w:val="bullet"/>
      <w:lvlText w:val="•"/>
      <w:lvlJc w:val="left"/>
      <w:pPr>
        <w:ind w:left="2184" w:hanging="188"/>
      </w:pPr>
      <w:rPr>
        <w:rFonts w:hint="default"/>
      </w:rPr>
    </w:lvl>
    <w:lvl w:ilvl="3" w:tplc="795428F2">
      <w:numFmt w:val="bullet"/>
      <w:lvlText w:val="•"/>
      <w:lvlJc w:val="left"/>
      <w:pPr>
        <w:ind w:left="3216" w:hanging="188"/>
      </w:pPr>
      <w:rPr>
        <w:rFonts w:hint="default"/>
      </w:rPr>
    </w:lvl>
    <w:lvl w:ilvl="4" w:tplc="3E689442">
      <w:numFmt w:val="bullet"/>
      <w:lvlText w:val="•"/>
      <w:lvlJc w:val="left"/>
      <w:pPr>
        <w:ind w:left="4248" w:hanging="188"/>
      </w:pPr>
      <w:rPr>
        <w:rFonts w:hint="default"/>
      </w:rPr>
    </w:lvl>
    <w:lvl w:ilvl="5" w:tplc="251CF2DE">
      <w:numFmt w:val="bullet"/>
      <w:lvlText w:val="•"/>
      <w:lvlJc w:val="left"/>
      <w:pPr>
        <w:ind w:left="5280" w:hanging="188"/>
      </w:pPr>
      <w:rPr>
        <w:rFonts w:hint="default"/>
      </w:rPr>
    </w:lvl>
    <w:lvl w:ilvl="6" w:tplc="EDE29056">
      <w:numFmt w:val="bullet"/>
      <w:lvlText w:val="•"/>
      <w:lvlJc w:val="left"/>
      <w:pPr>
        <w:ind w:left="6312" w:hanging="188"/>
      </w:pPr>
      <w:rPr>
        <w:rFonts w:hint="default"/>
      </w:rPr>
    </w:lvl>
    <w:lvl w:ilvl="7" w:tplc="C842146C">
      <w:numFmt w:val="bullet"/>
      <w:lvlText w:val="•"/>
      <w:lvlJc w:val="left"/>
      <w:pPr>
        <w:ind w:left="7344" w:hanging="188"/>
      </w:pPr>
      <w:rPr>
        <w:rFonts w:hint="default"/>
      </w:rPr>
    </w:lvl>
    <w:lvl w:ilvl="8" w:tplc="EDDEDD0C">
      <w:numFmt w:val="bullet"/>
      <w:lvlText w:val="•"/>
      <w:lvlJc w:val="left"/>
      <w:pPr>
        <w:ind w:left="8376" w:hanging="188"/>
      </w:pPr>
      <w:rPr>
        <w:rFonts w:hint="default"/>
      </w:rPr>
    </w:lvl>
  </w:abstractNum>
  <w:abstractNum w:abstractNumId="1" w15:restartNumberingAfterBreak="0">
    <w:nsid w:val="0E25479D"/>
    <w:multiLevelType w:val="hybridMultilevel"/>
    <w:tmpl w:val="FFFFFFFF"/>
    <w:lvl w:ilvl="0" w:tplc="1EE0B9A4">
      <w:start w:val="1"/>
      <w:numFmt w:val="upperRoman"/>
      <w:lvlText w:val="%1"/>
      <w:lvlJc w:val="left"/>
      <w:pPr>
        <w:ind w:left="111" w:hanging="173"/>
      </w:pPr>
      <w:rPr>
        <w:rFonts w:ascii="Times New Roman" w:eastAsia="Times New Roman" w:hAnsi="Times New Roman" w:cs="Times New Roman" w:hint="default"/>
        <w:b/>
        <w:bCs/>
        <w:w w:val="99"/>
        <w:sz w:val="26"/>
        <w:szCs w:val="26"/>
      </w:rPr>
    </w:lvl>
    <w:lvl w:ilvl="1" w:tplc="47641878">
      <w:numFmt w:val="bullet"/>
      <w:lvlText w:val="•"/>
      <w:lvlJc w:val="left"/>
      <w:pPr>
        <w:ind w:left="1166" w:hanging="173"/>
      </w:pPr>
      <w:rPr>
        <w:rFonts w:hint="default"/>
      </w:rPr>
    </w:lvl>
    <w:lvl w:ilvl="2" w:tplc="13365BC6">
      <w:numFmt w:val="bullet"/>
      <w:lvlText w:val="•"/>
      <w:lvlJc w:val="left"/>
      <w:pPr>
        <w:ind w:left="2212" w:hanging="173"/>
      </w:pPr>
      <w:rPr>
        <w:rFonts w:hint="default"/>
      </w:rPr>
    </w:lvl>
    <w:lvl w:ilvl="3" w:tplc="379E2D16">
      <w:numFmt w:val="bullet"/>
      <w:lvlText w:val="•"/>
      <w:lvlJc w:val="left"/>
      <w:pPr>
        <w:ind w:left="3258" w:hanging="173"/>
      </w:pPr>
      <w:rPr>
        <w:rFonts w:hint="default"/>
      </w:rPr>
    </w:lvl>
    <w:lvl w:ilvl="4" w:tplc="F61E7070">
      <w:numFmt w:val="bullet"/>
      <w:lvlText w:val="•"/>
      <w:lvlJc w:val="left"/>
      <w:pPr>
        <w:ind w:left="4304" w:hanging="173"/>
      </w:pPr>
      <w:rPr>
        <w:rFonts w:hint="default"/>
      </w:rPr>
    </w:lvl>
    <w:lvl w:ilvl="5" w:tplc="F536DE8C">
      <w:numFmt w:val="bullet"/>
      <w:lvlText w:val="•"/>
      <w:lvlJc w:val="left"/>
      <w:pPr>
        <w:ind w:left="5350" w:hanging="173"/>
      </w:pPr>
      <w:rPr>
        <w:rFonts w:hint="default"/>
      </w:rPr>
    </w:lvl>
    <w:lvl w:ilvl="6" w:tplc="4A76DF32">
      <w:numFmt w:val="bullet"/>
      <w:lvlText w:val="•"/>
      <w:lvlJc w:val="left"/>
      <w:pPr>
        <w:ind w:left="6396" w:hanging="173"/>
      </w:pPr>
      <w:rPr>
        <w:rFonts w:hint="default"/>
      </w:rPr>
    </w:lvl>
    <w:lvl w:ilvl="7" w:tplc="0068D7D8">
      <w:numFmt w:val="bullet"/>
      <w:lvlText w:val="•"/>
      <w:lvlJc w:val="left"/>
      <w:pPr>
        <w:ind w:left="7442" w:hanging="173"/>
      </w:pPr>
      <w:rPr>
        <w:rFonts w:hint="default"/>
      </w:rPr>
    </w:lvl>
    <w:lvl w:ilvl="8" w:tplc="32126D08">
      <w:numFmt w:val="bullet"/>
      <w:lvlText w:val="•"/>
      <w:lvlJc w:val="left"/>
      <w:pPr>
        <w:ind w:left="8488" w:hanging="173"/>
      </w:pPr>
      <w:rPr>
        <w:rFonts w:hint="default"/>
      </w:rPr>
    </w:lvl>
  </w:abstractNum>
  <w:abstractNum w:abstractNumId="2" w15:restartNumberingAfterBreak="0">
    <w:nsid w:val="2FB3356E"/>
    <w:multiLevelType w:val="hybridMultilevel"/>
    <w:tmpl w:val="FFFFFFFF"/>
    <w:lvl w:ilvl="0" w:tplc="6136B3D0">
      <w:start w:val="1"/>
      <w:numFmt w:val="decimal"/>
      <w:lvlText w:val="%1)"/>
      <w:lvlJc w:val="left"/>
      <w:pPr>
        <w:ind w:left="328" w:hanging="217"/>
      </w:pPr>
      <w:rPr>
        <w:rFonts w:ascii="Times New Roman" w:eastAsia="Times New Roman" w:hAnsi="Times New Roman" w:cs="Times New Roman" w:hint="default"/>
        <w:b/>
        <w:bCs/>
        <w:w w:val="99"/>
        <w:sz w:val="24"/>
        <w:szCs w:val="24"/>
      </w:rPr>
    </w:lvl>
    <w:lvl w:ilvl="1" w:tplc="A446B11E">
      <w:numFmt w:val="bullet"/>
      <w:lvlText w:val="•"/>
      <w:lvlJc w:val="left"/>
      <w:pPr>
        <w:ind w:left="1346" w:hanging="217"/>
      </w:pPr>
      <w:rPr>
        <w:rFonts w:hint="default"/>
      </w:rPr>
    </w:lvl>
    <w:lvl w:ilvl="2" w:tplc="46884836">
      <w:numFmt w:val="bullet"/>
      <w:lvlText w:val="•"/>
      <w:lvlJc w:val="left"/>
      <w:pPr>
        <w:ind w:left="2372" w:hanging="217"/>
      </w:pPr>
      <w:rPr>
        <w:rFonts w:hint="default"/>
      </w:rPr>
    </w:lvl>
    <w:lvl w:ilvl="3" w:tplc="96D01502">
      <w:numFmt w:val="bullet"/>
      <w:lvlText w:val="•"/>
      <w:lvlJc w:val="left"/>
      <w:pPr>
        <w:ind w:left="3398" w:hanging="217"/>
      </w:pPr>
      <w:rPr>
        <w:rFonts w:hint="default"/>
      </w:rPr>
    </w:lvl>
    <w:lvl w:ilvl="4" w:tplc="519AE600">
      <w:numFmt w:val="bullet"/>
      <w:lvlText w:val="•"/>
      <w:lvlJc w:val="left"/>
      <w:pPr>
        <w:ind w:left="4424" w:hanging="217"/>
      </w:pPr>
      <w:rPr>
        <w:rFonts w:hint="default"/>
      </w:rPr>
    </w:lvl>
    <w:lvl w:ilvl="5" w:tplc="202A2F8C">
      <w:numFmt w:val="bullet"/>
      <w:lvlText w:val="•"/>
      <w:lvlJc w:val="left"/>
      <w:pPr>
        <w:ind w:left="5450" w:hanging="217"/>
      </w:pPr>
      <w:rPr>
        <w:rFonts w:hint="default"/>
      </w:rPr>
    </w:lvl>
    <w:lvl w:ilvl="6" w:tplc="9D58A45A">
      <w:numFmt w:val="bullet"/>
      <w:lvlText w:val="•"/>
      <w:lvlJc w:val="left"/>
      <w:pPr>
        <w:ind w:left="6476" w:hanging="217"/>
      </w:pPr>
      <w:rPr>
        <w:rFonts w:hint="default"/>
      </w:rPr>
    </w:lvl>
    <w:lvl w:ilvl="7" w:tplc="B44086B2">
      <w:numFmt w:val="bullet"/>
      <w:lvlText w:val="•"/>
      <w:lvlJc w:val="left"/>
      <w:pPr>
        <w:ind w:left="7502" w:hanging="217"/>
      </w:pPr>
      <w:rPr>
        <w:rFonts w:hint="default"/>
      </w:rPr>
    </w:lvl>
    <w:lvl w:ilvl="8" w:tplc="FA229132">
      <w:numFmt w:val="bullet"/>
      <w:lvlText w:val="•"/>
      <w:lvlJc w:val="left"/>
      <w:pPr>
        <w:ind w:left="8528" w:hanging="217"/>
      </w:pPr>
      <w:rPr>
        <w:rFonts w:hint="default"/>
      </w:rPr>
    </w:lvl>
  </w:abstractNum>
  <w:abstractNum w:abstractNumId="3" w15:restartNumberingAfterBreak="0">
    <w:nsid w:val="3DAF169F"/>
    <w:multiLevelType w:val="hybridMultilevel"/>
    <w:tmpl w:val="EF68E72C"/>
    <w:lvl w:ilvl="0" w:tplc="405A3A92">
      <w:start w:val="1"/>
      <w:numFmt w:val="decimal"/>
      <w:lvlText w:val="%1)"/>
      <w:lvlJc w:val="left"/>
      <w:pPr>
        <w:ind w:left="328" w:hanging="217"/>
      </w:pPr>
      <w:rPr>
        <w:rFonts w:ascii="Avenir Next LT Pro" w:eastAsia="Times New Roman" w:hAnsi="Avenir Next LT Pro" w:cs="Times New Roman" w:hint="default"/>
        <w:b/>
        <w:bCs/>
        <w:w w:val="99"/>
        <w:sz w:val="24"/>
        <w:szCs w:val="24"/>
      </w:rPr>
    </w:lvl>
    <w:lvl w:ilvl="1" w:tplc="F370B7F8">
      <w:numFmt w:val="bullet"/>
      <w:lvlText w:val="•"/>
      <w:lvlJc w:val="left"/>
      <w:pPr>
        <w:ind w:left="1332" w:hanging="217"/>
      </w:pPr>
      <w:rPr>
        <w:rFonts w:hint="default"/>
      </w:rPr>
    </w:lvl>
    <w:lvl w:ilvl="2" w:tplc="17C64CA6">
      <w:numFmt w:val="bullet"/>
      <w:lvlText w:val="•"/>
      <w:lvlJc w:val="left"/>
      <w:pPr>
        <w:ind w:left="2344" w:hanging="217"/>
      </w:pPr>
      <w:rPr>
        <w:rFonts w:hint="default"/>
      </w:rPr>
    </w:lvl>
    <w:lvl w:ilvl="3" w:tplc="D09CB060">
      <w:numFmt w:val="bullet"/>
      <w:lvlText w:val="•"/>
      <w:lvlJc w:val="left"/>
      <w:pPr>
        <w:ind w:left="3356" w:hanging="217"/>
      </w:pPr>
      <w:rPr>
        <w:rFonts w:hint="default"/>
      </w:rPr>
    </w:lvl>
    <w:lvl w:ilvl="4" w:tplc="DB04DFF4">
      <w:numFmt w:val="bullet"/>
      <w:lvlText w:val="•"/>
      <w:lvlJc w:val="left"/>
      <w:pPr>
        <w:ind w:left="4368" w:hanging="217"/>
      </w:pPr>
      <w:rPr>
        <w:rFonts w:hint="default"/>
      </w:rPr>
    </w:lvl>
    <w:lvl w:ilvl="5" w:tplc="1862DBC0">
      <w:numFmt w:val="bullet"/>
      <w:lvlText w:val="•"/>
      <w:lvlJc w:val="left"/>
      <w:pPr>
        <w:ind w:left="5380" w:hanging="217"/>
      </w:pPr>
      <w:rPr>
        <w:rFonts w:hint="default"/>
      </w:rPr>
    </w:lvl>
    <w:lvl w:ilvl="6" w:tplc="18A846B6">
      <w:numFmt w:val="bullet"/>
      <w:lvlText w:val="•"/>
      <w:lvlJc w:val="left"/>
      <w:pPr>
        <w:ind w:left="6392" w:hanging="217"/>
      </w:pPr>
      <w:rPr>
        <w:rFonts w:hint="default"/>
      </w:rPr>
    </w:lvl>
    <w:lvl w:ilvl="7" w:tplc="213C45DE">
      <w:numFmt w:val="bullet"/>
      <w:lvlText w:val="•"/>
      <w:lvlJc w:val="left"/>
      <w:pPr>
        <w:ind w:left="7404" w:hanging="217"/>
      </w:pPr>
      <w:rPr>
        <w:rFonts w:hint="default"/>
      </w:rPr>
    </w:lvl>
    <w:lvl w:ilvl="8" w:tplc="C9AAF9CA">
      <w:numFmt w:val="bullet"/>
      <w:lvlText w:val="•"/>
      <w:lvlJc w:val="left"/>
      <w:pPr>
        <w:ind w:left="8416" w:hanging="217"/>
      </w:pPr>
      <w:rPr>
        <w:rFonts w:hint="default"/>
      </w:rPr>
    </w:lvl>
  </w:abstractNum>
  <w:abstractNum w:abstractNumId="4" w15:restartNumberingAfterBreak="0">
    <w:nsid w:val="46363A07"/>
    <w:multiLevelType w:val="multilevel"/>
    <w:tmpl w:val="A7CCE7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37978987">
    <w:abstractNumId w:val="4"/>
  </w:num>
  <w:num w:numId="2" w16cid:durableId="644117721">
    <w:abstractNumId w:val="0"/>
  </w:num>
  <w:num w:numId="3" w16cid:durableId="1901406237">
    <w:abstractNumId w:val="3"/>
  </w:num>
  <w:num w:numId="4" w16cid:durableId="158011627">
    <w:abstractNumId w:val="1"/>
  </w:num>
  <w:num w:numId="5" w16cid:durableId="797451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E2"/>
    <w:rsid w:val="000257CF"/>
    <w:rsid w:val="000A6C01"/>
    <w:rsid w:val="000B5F11"/>
    <w:rsid w:val="000D08C5"/>
    <w:rsid w:val="000E1A4E"/>
    <w:rsid w:val="000F17E2"/>
    <w:rsid w:val="00182CF9"/>
    <w:rsid w:val="001C0070"/>
    <w:rsid w:val="001F0710"/>
    <w:rsid w:val="002103D9"/>
    <w:rsid w:val="002301F9"/>
    <w:rsid w:val="00231F47"/>
    <w:rsid w:val="0023669C"/>
    <w:rsid w:val="002421DB"/>
    <w:rsid w:val="002B4589"/>
    <w:rsid w:val="002F3953"/>
    <w:rsid w:val="00376B4C"/>
    <w:rsid w:val="00392A27"/>
    <w:rsid w:val="003F25A9"/>
    <w:rsid w:val="003F27B2"/>
    <w:rsid w:val="004055C8"/>
    <w:rsid w:val="00410DC5"/>
    <w:rsid w:val="00417D16"/>
    <w:rsid w:val="00424295"/>
    <w:rsid w:val="00433DAF"/>
    <w:rsid w:val="00456313"/>
    <w:rsid w:val="00463C1B"/>
    <w:rsid w:val="004E3567"/>
    <w:rsid w:val="004F2D5F"/>
    <w:rsid w:val="005869BF"/>
    <w:rsid w:val="005906D7"/>
    <w:rsid w:val="005933AA"/>
    <w:rsid w:val="005C3762"/>
    <w:rsid w:val="005E1178"/>
    <w:rsid w:val="00687514"/>
    <w:rsid w:val="006910BA"/>
    <w:rsid w:val="006A3F7C"/>
    <w:rsid w:val="006C7168"/>
    <w:rsid w:val="006F431D"/>
    <w:rsid w:val="006F7477"/>
    <w:rsid w:val="007C7786"/>
    <w:rsid w:val="008705BA"/>
    <w:rsid w:val="00872DF4"/>
    <w:rsid w:val="00883E0C"/>
    <w:rsid w:val="008F7A36"/>
    <w:rsid w:val="00991DA3"/>
    <w:rsid w:val="009C44CE"/>
    <w:rsid w:val="009D25C3"/>
    <w:rsid w:val="00A02F55"/>
    <w:rsid w:val="00A36A99"/>
    <w:rsid w:val="00A557D1"/>
    <w:rsid w:val="00A65A32"/>
    <w:rsid w:val="00AA3155"/>
    <w:rsid w:val="00B03A17"/>
    <w:rsid w:val="00B32BF7"/>
    <w:rsid w:val="00B43E94"/>
    <w:rsid w:val="00B66E4E"/>
    <w:rsid w:val="00B73A0F"/>
    <w:rsid w:val="00BB7F06"/>
    <w:rsid w:val="00BD3B55"/>
    <w:rsid w:val="00BF6899"/>
    <w:rsid w:val="00C25590"/>
    <w:rsid w:val="00C30D6F"/>
    <w:rsid w:val="00C37C0A"/>
    <w:rsid w:val="00CE3286"/>
    <w:rsid w:val="00CE792D"/>
    <w:rsid w:val="00D024C8"/>
    <w:rsid w:val="00DE5CD2"/>
    <w:rsid w:val="00E10A8A"/>
    <w:rsid w:val="00E1355A"/>
    <w:rsid w:val="00E16EFF"/>
    <w:rsid w:val="00E270C1"/>
    <w:rsid w:val="00E504A5"/>
    <w:rsid w:val="00E766F0"/>
    <w:rsid w:val="00EA5FEF"/>
    <w:rsid w:val="00EA6A03"/>
    <w:rsid w:val="00EA738B"/>
    <w:rsid w:val="00F0066E"/>
    <w:rsid w:val="00F2223F"/>
    <w:rsid w:val="00F47FDB"/>
    <w:rsid w:val="00F609D5"/>
    <w:rsid w:val="00F63373"/>
    <w:rsid w:val="00FD21BC"/>
    <w:rsid w:val="00FE2E64"/>
    <w:rsid w:val="00FE76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07080"/>
  <w15:chartTrackingRefBased/>
  <w15:docId w15:val="{18BC0E0E-07AF-41C6-A520-037A2465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456313"/>
    <w:pPr>
      <w:widowControl w:val="0"/>
      <w:autoSpaceDE w:val="0"/>
      <w:autoSpaceDN w:val="0"/>
      <w:spacing w:before="206" w:after="0" w:line="240" w:lineRule="auto"/>
      <w:ind w:left="328" w:hanging="218"/>
      <w:outlineLvl w:val="0"/>
    </w:pPr>
    <w:rPr>
      <w:rFonts w:ascii="Times New Roman" w:eastAsia="Times New Roman" w:hAnsi="Times New Roman" w:cs="Times New Roman"/>
      <w:b/>
      <w:bCs/>
      <w:sz w:val="26"/>
      <w:szCs w:val="26"/>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F17E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F17E2"/>
    <w:rPr>
      <w:b/>
      <w:bCs/>
    </w:rPr>
  </w:style>
  <w:style w:type="character" w:styleId="nfase">
    <w:name w:val="Emphasis"/>
    <w:basedOn w:val="Fontepargpadro"/>
    <w:uiPriority w:val="20"/>
    <w:qFormat/>
    <w:rsid w:val="000F17E2"/>
    <w:rPr>
      <w:i/>
      <w:iCs/>
    </w:rPr>
  </w:style>
  <w:style w:type="character" w:styleId="Hyperlink">
    <w:name w:val="Hyperlink"/>
    <w:basedOn w:val="Fontepargpadro"/>
    <w:uiPriority w:val="99"/>
    <w:unhideWhenUsed/>
    <w:rsid w:val="003F25A9"/>
    <w:rPr>
      <w:color w:val="0563C1" w:themeColor="hyperlink"/>
      <w:u w:val="single"/>
    </w:rPr>
  </w:style>
  <w:style w:type="character" w:styleId="MenoPendente">
    <w:name w:val="Unresolved Mention"/>
    <w:basedOn w:val="Fontepargpadro"/>
    <w:uiPriority w:val="99"/>
    <w:semiHidden/>
    <w:unhideWhenUsed/>
    <w:rsid w:val="003F25A9"/>
    <w:rPr>
      <w:color w:val="605E5C"/>
      <w:shd w:val="clear" w:color="auto" w:fill="E1DFDD"/>
    </w:rPr>
  </w:style>
  <w:style w:type="character" w:styleId="HiperlinkVisitado">
    <w:name w:val="FollowedHyperlink"/>
    <w:basedOn w:val="Fontepargpadro"/>
    <w:uiPriority w:val="99"/>
    <w:semiHidden/>
    <w:unhideWhenUsed/>
    <w:rsid w:val="00CE792D"/>
    <w:rPr>
      <w:color w:val="954F72" w:themeColor="followedHyperlink"/>
      <w:u w:val="single"/>
    </w:rPr>
  </w:style>
  <w:style w:type="paragraph" w:styleId="PargrafodaLista">
    <w:name w:val="List Paragraph"/>
    <w:basedOn w:val="Normal"/>
    <w:uiPriority w:val="1"/>
    <w:qFormat/>
    <w:rsid w:val="00A02F55"/>
    <w:pPr>
      <w:ind w:left="720"/>
      <w:contextualSpacing/>
    </w:pPr>
  </w:style>
  <w:style w:type="paragraph" w:styleId="Cabealho">
    <w:name w:val="header"/>
    <w:basedOn w:val="Normal"/>
    <w:link w:val="CabealhoChar"/>
    <w:uiPriority w:val="99"/>
    <w:unhideWhenUsed/>
    <w:rsid w:val="00E766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66F0"/>
  </w:style>
  <w:style w:type="paragraph" w:styleId="Rodap">
    <w:name w:val="footer"/>
    <w:basedOn w:val="Normal"/>
    <w:link w:val="RodapChar"/>
    <w:uiPriority w:val="99"/>
    <w:unhideWhenUsed/>
    <w:rsid w:val="00E766F0"/>
    <w:pPr>
      <w:tabs>
        <w:tab w:val="center" w:pos="4252"/>
        <w:tab w:val="right" w:pos="8504"/>
      </w:tabs>
      <w:spacing w:after="0" w:line="240" w:lineRule="auto"/>
    </w:pPr>
  </w:style>
  <w:style w:type="character" w:customStyle="1" w:styleId="RodapChar">
    <w:name w:val="Rodapé Char"/>
    <w:basedOn w:val="Fontepargpadro"/>
    <w:link w:val="Rodap"/>
    <w:uiPriority w:val="99"/>
    <w:rsid w:val="00E766F0"/>
  </w:style>
  <w:style w:type="character" w:customStyle="1" w:styleId="Ttulo1Char">
    <w:name w:val="Título 1 Char"/>
    <w:basedOn w:val="Fontepargpadro"/>
    <w:link w:val="Ttulo1"/>
    <w:uiPriority w:val="9"/>
    <w:rsid w:val="00456313"/>
    <w:rPr>
      <w:rFonts w:ascii="Times New Roman" w:eastAsia="Times New Roman" w:hAnsi="Times New Roman" w:cs="Times New Roman"/>
      <w:b/>
      <w:bCs/>
      <w:sz w:val="26"/>
      <w:szCs w:val="26"/>
      <w:lang w:val="pt-PT"/>
    </w:rPr>
  </w:style>
  <w:style w:type="paragraph" w:styleId="Corpodetexto">
    <w:name w:val="Body Text"/>
    <w:basedOn w:val="Normal"/>
    <w:link w:val="CorpodetextoChar"/>
    <w:uiPriority w:val="1"/>
    <w:qFormat/>
    <w:rsid w:val="00456313"/>
    <w:pPr>
      <w:widowControl w:val="0"/>
      <w:autoSpaceDE w:val="0"/>
      <w:autoSpaceDN w:val="0"/>
      <w:spacing w:after="0" w:line="240" w:lineRule="auto"/>
    </w:pPr>
    <w:rPr>
      <w:rFonts w:ascii="Times New Roman" w:eastAsia="Times New Roman" w:hAnsi="Times New Roman" w:cs="Times New Roman"/>
      <w:sz w:val="26"/>
      <w:szCs w:val="26"/>
      <w:lang w:val="pt-PT"/>
    </w:rPr>
  </w:style>
  <w:style w:type="character" w:customStyle="1" w:styleId="CorpodetextoChar">
    <w:name w:val="Corpo de texto Char"/>
    <w:basedOn w:val="Fontepargpadro"/>
    <w:link w:val="Corpodetexto"/>
    <w:uiPriority w:val="1"/>
    <w:rsid w:val="00456313"/>
    <w:rPr>
      <w:rFonts w:ascii="Times New Roman" w:eastAsia="Times New Roman" w:hAnsi="Times New Roman" w:cs="Times New Roman"/>
      <w:sz w:val="26"/>
      <w:szCs w:val="2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177447">
      <w:bodyDiv w:val="1"/>
      <w:marLeft w:val="0"/>
      <w:marRight w:val="0"/>
      <w:marTop w:val="0"/>
      <w:marBottom w:val="0"/>
      <w:divBdr>
        <w:top w:val="none" w:sz="0" w:space="0" w:color="auto"/>
        <w:left w:val="none" w:sz="0" w:space="0" w:color="auto"/>
        <w:bottom w:val="none" w:sz="0" w:space="0" w:color="auto"/>
        <w:right w:val="none" w:sz="0" w:space="0" w:color="auto"/>
      </w:divBdr>
    </w:div>
    <w:div w:id="1265309800">
      <w:bodyDiv w:val="1"/>
      <w:marLeft w:val="0"/>
      <w:marRight w:val="0"/>
      <w:marTop w:val="0"/>
      <w:marBottom w:val="0"/>
      <w:divBdr>
        <w:top w:val="none" w:sz="0" w:space="0" w:color="auto"/>
        <w:left w:val="none" w:sz="0" w:space="0" w:color="auto"/>
        <w:bottom w:val="none" w:sz="0" w:space="0" w:color="auto"/>
        <w:right w:val="none" w:sz="0" w:space="0" w:color="auto"/>
      </w:divBdr>
    </w:div>
    <w:div w:id="1458791277">
      <w:bodyDiv w:val="1"/>
      <w:marLeft w:val="0"/>
      <w:marRight w:val="0"/>
      <w:marTop w:val="0"/>
      <w:marBottom w:val="0"/>
      <w:divBdr>
        <w:top w:val="none" w:sz="0" w:space="0" w:color="auto"/>
        <w:left w:val="none" w:sz="0" w:space="0" w:color="auto"/>
        <w:bottom w:val="none" w:sz="0" w:space="0" w:color="auto"/>
        <w:right w:val="none" w:sz="0" w:space="0" w:color="auto"/>
      </w:divBdr>
    </w:div>
    <w:div w:id="182400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326</Words>
  <Characters>1762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Antônio Carlos Gomes</dc:creator>
  <cp:keywords/>
  <dc:description/>
  <cp:lastModifiedBy>Antônio Carlos Gomes</cp:lastModifiedBy>
  <cp:revision>6</cp:revision>
  <cp:lastPrinted>2023-03-06T15:18:00Z</cp:lastPrinted>
  <dcterms:created xsi:type="dcterms:W3CDTF">2023-03-06T15:17:00Z</dcterms:created>
  <dcterms:modified xsi:type="dcterms:W3CDTF">2023-03-06T16:05:00Z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