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C6B" w14:textId="4578852C" w:rsidR="004055C8" w:rsidRPr="00330897" w:rsidRDefault="004E3567" w:rsidP="000F17E2">
      <w:pPr>
        <w:pStyle w:val="NormalWeb"/>
        <w:jc w:val="center"/>
        <w:rPr>
          <w:rStyle w:val="Forte"/>
          <w:rFonts w:ascii="Avenir Next LT Pro" w:hAnsi="Avenir Next LT Pro"/>
          <w:sz w:val="28"/>
          <w:szCs w:val="28"/>
        </w:rPr>
      </w:pPr>
      <w:r w:rsidRPr="00330897">
        <w:rPr>
          <w:rFonts w:ascii="Avenir Next LT Pro" w:hAnsi="Avenir Next LT Pro"/>
          <w:b/>
          <w:bCs/>
          <w:noProof/>
          <w:sz w:val="28"/>
          <w:szCs w:val="28"/>
        </w:rPr>
        <w:drawing>
          <wp:anchor distT="0" distB="0" distL="114300" distR="114300" simplePos="0" relativeHeight="251659264" behindDoc="0" locked="0" layoutInCell="1" allowOverlap="1" wp14:anchorId="35C120FD" wp14:editId="4A82F264">
            <wp:simplePos x="0" y="0"/>
            <wp:positionH relativeFrom="margin">
              <wp:align>left</wp:align>
            </wp:positionH>
            <wp:positionV relativeFrom="paragraph">
              <wp:posOffset>5715</wp:posOffset>
            </wp:positionV>
            <wp:extent cx="1854200" cy="556260"/>
            <wp:effectExtent l="0" t="0" r="0" b="0"/>
            <wp:wrapThrough wrapText="bothSides">
              <wp:wrapPolygon edited="0">
                <wp:start x="222" y="2959"/>
                <wp:lineTo x="0" y="5178"/>
                <wp:lineTo x="0" y="11836"/>
                <wp:lineTo x="3551" y="16274"/>
                <wp:lineTo x="3329" y="17014"/>
                <wp:lineTo x="3107" y="20712"/>
                <wp:lineTo x="21304" y="20712"/>
                <wp:lineTo x="21304" y="8137"/>
                <wp:lineTo x="1775" y="2959"/>
                <wp:lineTo x="222" y="2959"/>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4">
                      <a:extLst>
                        <a:ext uri="{28A0092B-C50C-407E-A947-70E740481C1C}">
                          <a14:useLocalDpi xmlns:a14="http://schemas.microsoft.com/office/drawing/2010/main" val="0"/>
                        </a:ext>
                      </a:extLst>
                    </a:blip>
                    <a:stretch>
                      <a:fillRect/>
                    </a:stretch>
                  </pic:blipFill>
                  <pic:spPr>
                    <a:xfrm>
                      <a:off x="0" y="0"/>
                      <a:ext cx="1854200" cy="556260"/>
                    </a:xfrm>
                    <a:prstGeom prst="rect">
                      <a:avLst/>
                    </a:prstGeom>
                  </pic:spPr>
                </pic:pic>
              </a:graphicData>
            </a:graphic>
            <wp14:sizeRelH relativeFrom="margin">
              <wp14:pctWidth>0</wp14:pctWidth>
            </wp14:sizeRelH>
            <wp14:sizeRelV relativeFrom="margin">
              <wp14:pctHeight>0</wp14:pctHeight>
            </wp14:sizeRelV>
          </wp:anchor>
        </w:drawing>
      </w:r>
    </w:p>
    <w:p w14:paraId="7BD49294" w14:textId="77777777" w:rsidR="004E3567" w:rsidRPr="00330897" w:rsidRDefault="004E3567" w:rsidP="000F17E2">
      <w:pPr>
        <w:pStyle w:val="NormalWeb"/>
        <w:jc w:val="center"/>
        <w:rPr>
          <w:rStyle w:val="Forte"/>
          <w:rFonts w:ascii="Avenir Next LT Pro" w:hAnsi="Avenir Next LT Pro"/>
          <w:sz w:val="28"/>
          <w:szCs w:val="28"/>
        </w:rPr>
      </w:pPr>
    </w:p>
    <w:p w14:paraId="5BD48B72" w14:textId="611F028B" w:rsidR="000F17E2" w:rsidRPr="00330897" w:rsidRDefault="000F17E2" w:rsidP="000F17E2">
      <w:pPr>
        <w:pStyle w:val="NormalWeb"/>
        <w:jc w:val="center"/>
        <w:rPr>
          <w:rStyle w:val="Forte"/>
          <w:rFonts w:ascii="Avenir Next LT Pro" w:hAnsi="Avenir Next LT Pro"/>
          <w:sz w:val="28"/>
          <w:szCs w:val="28"/>
        </w:rPr>
      </w:pPr>
      <w:r w:rsidRPr="00330897">
        <w:rPr>
          <w:rStyle w:val="Forte"/>
          <w:rFonts w:ascii="Avenir Next LT Pro" w:hAnsi="Avenir Next LT Pro"/>
          <w:sz w:val="28"/>
          <w:szCs w:val="28"/>
        </w:rPr>
        <w:t>ESTUDO DE CÉLULA</w:t>
      </w:r>
    </w:p>
    <w:p w14:paraId="11EB361D" w14:textId="7ACCE78A" w:rsidR="00330897" w:rsidRPr="00330897" w:rsidRDefault="00330897" w:rsidP="00330897">
      <w:pPr>
        <w:shd w:val="clear" w:color="auto" w:fill="FFFFFF"/>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Quebra-gelo</w:t>
      </w:r>
      <w:r w:rsidRPr="00330897">
        <w:rPr>
          <w:rFonts w:ascii="Avenir Next LT Pro" w:eastAsia="Times New Roman" w:hAnsi="Avenir Next LT Pro" w:cs="Times New Roman"/>
          <w:sz w:val="28"/>
          <w:szCs w:val="28"/>
          <w:lang w:eastAsia="pt-BR"/>
        </w:rPr>
        <w:t>: Em su</w:t>
      </w:r>
      <w:r w:rsidR="000C3F1D">
        <w:rPr>
          <w:rFonts w:ascii="Avenir Next LT Pro" w:eastAsia="Times New Roman" w:hAnsi="Avenir Next LT Pro" w:cs="Times New Roman"/>
          <w:sz w:val="28"/>
          <w:szCs w:val="28"/>
          <w:lang w:eastAsia="pt-BR"/>
        </w:rPr>
        <w:t>a</w:t>
      </w:r>
      <w:r w:rsidRPr="00330897">
        <w:rPr>
          <w:rFonts w:ascii="Avenir Next LT Pro" w:eastAsia="Times New Roman" w:hAnsi="Avenir Next LT Pro" w:cs="Times New Roman"/>
          <w:sz w:val="28"/>
          <w:szCs w:val="28"/>
          <w:lang w:eastAsia="pt-BR"/>
        </w:rPr>
        <w:t xml:space="preserve"> opinião, o que é ter uma vida de vitória?</w:t>
      </w:r>
    </w:p>
    <w:p w14:paraId="48FD70FC" w14:textId="50FEBA7D" w:rsidR="00330897" w:rsidRPr="00330897" w:rsidRDefault="00330897" w:rsidP="00330897">
      <w:pPr>
        <w:shd w:val="clear" w:color="auto" w:fill="FFFFFF"/>
        <w:spacing w:before="180" w:after="0" w:line="240" w:lineRule="auto"/>
        <w:jc w:val="both"/>
        <w:rPr>
          <w:rFonts w:ascii="Avenir Next LT Pro" w:eastAsia="Times New Roman" w:hAnsi="Avenir Next LT Pro" w:cs="Times New Roman"/>
          <w:b/>
          <w:bCs/>
          <w:sz w:val="28"/>
          <w:szCs w:val="28"/>
          <w:lang w:eastAsia="pt-BR"/>
        </w:rPr>
      </w:pPr>
      <w:r w:rsidRPr="00330897">
        <w:rPr>
          <w:rFonts w:ascii="Avenir Next LT Pro" w:eastAsia="Times New Roman" w:hAnsi="Avenir Next LT Pro" w:cs="Times New Roman"/>
          <w:b/>
          <w:bCs/>
          <w:sz w:val="28"/>
          <w:szCs w:val="28"/>
          <w:lang w:eastAsia="pt-BR"/>
        </w:rPr>
        <w:t>TEMA: TRILHANDO NO CAMINHO DA VITÓRIA</w:t>
      </w:r>
    </w:p>
    <w:p w14:paraId="7E691A87" w14:textId="464E6820" w:rsidR="00330897" w:rsidRPr="00330897" w:rsidRDefault="00330897" w:rsidP="00330897">
      <w:pPr>
        <w:shd w:val="clear" w:color="auto" w:fill="FFFFFF"/>
        <w:spacing w:before="180" w:after="0" w:line="240" w:lineRule="auto"/>
        <w:jc w:val="both"/>
        <w:rPr>
          <w:rFonts w:ascii="Avenir Next LT Pro" w:eastAsia="Times New Roman" w:hAnsi="Avenir Next LT Pro" w:cs="Times New Roman"/>
          <w:b/>
          <w:bCs/>
          <w:sz w:val="28"/>
          <w:szCs w:val="28"/>
          <w:lang w:eastAsia="pt-BR"/>
        </w:rPr>
      </w:pPr>
      <w:r w:rsidRPr="00330897">
        <w:rPr>
          <w:rFonts w:ascii="Avenir Next LT Pro" w:eastAsia="Times New Roman" w:hAnsi="Avenir Next LT Pro" w:cs="Times New Roman"/>
          <w:b/>
          <w:bCs/>
          <w:sz w:val="28"/>
          <w:szCs w:val="28"/>
          <w:lang w:eastAsia="pt-BR"/>
        </w:rPr>
        <w:t>Texto Bíblico: GN 45:5,8,9</w:t>
      </w:r>
    </w:p>
    <w:tbl>
      <w:tblPr>
        <w:tblW w:w="10410" w:type="dxa"/>
        <w:jc w:val="center"/>
        <w:tblCellMar>
          <w:left w:w="0" w:type="dxa"/>
          <w:right w:w="0" w:type="dxa"/>
        </w:tblCellMar>
        <w:tblLook w:val="04A0" w:firstRow="1" w:lastRow="0" w:firstColumn="1" w:lastColumn="0" w:noHBand="0" w:noVBand="1"/>
      </w:tblPr>
      <w:tblGrid>
        <w:gridCol w:w="10410"/>
      </w:tblGrid>
      <w:tr w:rsidR="00330897" w:rsidRPr="00330897" w14:paraId="60BD26C0" w14:textId="77777777" w:rsidTr="00081DBD">
        <w:trPr>
          <w:trHeight w:val="375"/>
          <w:jc w:val="center"/>
        </w:trPr>
        <w:tc>
          <w:tcPr>
            <w:tcW w:w="0" w:type="auto"/>
            <w:tcMar>
              <w:top w:w="90" w:type="dxa"/>
              <w:left w:w="90" w:type="dxa"/>
              <w:bottom w:w="90" w:type="dxa"/>
              <w:right w:w="90" w:type="dxa"/>
            </w:tcMar>
            <w:hideMark/>
          </w:tcPr>
          <w:p w14:paraId="1F6C1865" w14:textId="4CC84432" w:rsid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Introdução:</w:t>
            </w:r>
            <w:r w:rsidRPr="00330897">
              <w:rPr>
                <w:rFonts w:ascii="Avenir Next LT Pro" w:eastAsia="Times New Roman" w:hAnsi="Avenir Next LT Pro" w:cs="Times New Roman"/>
                <w:sz w:val="28"/>
                <w:szCs w:val="28"/>
                <w:lang w:eastAsia="pt-BR"/>
              </w:rPr>
              <w:t> Creio que todos nós nascemos para vencer, (mesmo os que não alcançam uma vida vitoriosa). Talvez o maior desafio que temos para alcançar a vitória,</w:t>
            </w:r>
            <w:r w:rsidR="0029528B">
              <w:rPr>
                <w:rFonts w:ascii="Avenir Next LT Pro" w:eastAsia="Times New Roman" w:hAnsi="Avenir Next LT Pro" w:cs="Times New Roman"/>
                <w:sz w:val="28"/>
                <w:szCs w:val="28"/>
                <w:lang w:eastAsia="pt-BR"/>
              </w:rPr>
              <w:t xml:space="preserve"> </w:t>
            </w:r>
            <w:r w:rsidRPr="00330897">
              <w:rPr>
                <w:rFonts w:ascii="Avenir Next LT Pro" w:eastAsia="Times New Roman" w:hAnsi="Avenir Next LT Pro" w:cs="Times New Roman"/>
                <w:sz w:val="28"/>
                <w:szCs w:val="28"/>
                <w:lang w:eastAsia="pt-BR"/>
              </w:rPr>
              <w:t>é </w:t>
            </w:r>
            <w:r w:rsidRPr="00330897">
              <w:rPr>
                <w:rFonts w:ascii="Avenir Next LT Pro" w:eastAsia="Times New Roman" w:hAnsi="Avenir Next LT Pro" w:cs="Times New Roman"/>
                <w:b/>
                <w:bCs/>
                <w:sz w:val="28"/>
                <w:szCs w:val="28"/>
                <w:lang w:eastAsia="pt-BR"/>
              </w:rPr>
              <w:t>entender e aceitar</w:t>
            </w:r>
            <w:r w:rsidRPr="00330897">
              <w:rPr>
                <w:rFonts w:ascii="Avenir Next LT Pro" w:eastAsia="Times New Roman" w:hAnsi="Avenir Next LT Pro" w:cs="Times New Roman"/>
                <w:sz w:val="28"/>
                <w:szCs w:val="28"/>
                <w:lang w:eastAsia="pt-BR"/>
              </w:rPr>
              <w:t> os caminhos de Deus para nós. No Salmos 25 versículo 4, Davi orou a Deus dizendo: </w:t>
            </w:r>
            <w:r w:rsidR="0029528B">
              <w:rPr>
                <w:rFonts w:ascii="Avenir Next LT Pro" w:eastAsia="Times New Roman" w:hAnsi="Avenir Next LT Pro" w:cs="Times New Roman"/>
                <w:sz w:val="28"/>
                <w:szCs w:val="28"/>
                <w:lang w:eastAsia="pt-BR"/>
              </w:rPr>
              <w:t>“</w:t>
            </w:r>
            <w:r w:rsidRPr="0029528B">
              <w:rPr>
                <w:rFonts w:ascii="Avenir Next LT Pro" w:eastAsia="Times New Roman" w:hAnsi="Avenir Next LT Pro" w:cs="Times New Roman"/>
                <w:b/>
                <w:bCs/>
                <w:i/>
                <w:iCs/>
                <w:sz w:val="28"/>
                <w:szCs w:val="28"/>
                <w:lang w:eastAsia="pt-BR"/>
              </w:rPr>
              <w:t>...faze-me saber os teus caminhos, Senhor; ensina-me as Tuas veredas....</w:t>
            </w:r>
            <w:r w:rsidR="0029528B">
              <w:rPr>
                <w:rFonts w:ascii="Avenir Next LT Pro" w:eastAsia="Times New Roman" w:hAnsi="Avenir Next LT Pro" w:cs="Times New Roman"/>
                <w:i/>
                <w:iCs/>
                <w:sz w:val="28"/>
                <w:szCs w:val="28"/>
                <w:lang w:eastAsia="pt-BR"/>
              </w:rPr>
              <w:t xml:space="preserve">”. </w:t>
            </w:r>
            <w:r w:rsidRPr="00330897">
              <w:rPr>
                <w:rFonts w:ascii="Avenir Next LT Pro" w:eastAsia="Times New Roman" w:hAnsi="Avenir Next LT Pro" w:cs="Times New Roman"/>
                <w:sz w:val="28"/>
                <w:szCs w:val="28"/>
                <w:lang w:eastAsia="pt-BR"/>
              </w:rPr>
              <w:t>Davi fez dois pedidos muito importantes a Deus: </w:t>
            </w:r>
          </w:p>
          <w:p w14:paraId="77CA1672" w14:textId="77777777" w:rsid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1º</w:t>
            </w:r>
            <w:r w:rsidRPr="00330897">
              <w:rPr>
                <w:rFonts w:ascii="Avenir Next LT Pro" w:eastAsia="Times New Roman" w:hAnsi="Avenir Next LT Pro" w:cs="Times New Roman"/>
                <w:sz w:val="28"/>
                <w:szCs w:val="28"/>
                <w:lang w:eastAsia="pt-BR"/>
              </w:rPr>
              <w:t>- Faze-me saber os teus caminhos.</w:t>
            </w:r>
          </w:p>
          <w:p w14:paraId="13F17EFB" w14:textId="77777777" w:rsid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sz w:val="28"/>
                <w:szCs w:val="28"/>
                <w:lang w:eastAsia="pt-BR"/>
              </w:rPr>
              <w:t> </w:t>
            </w:r>
            <w:r w:rsidRPr="00330897">
              <w:rPr>
                <w:rFonts w:ascii="Avenir Next LT Pro" w:eastAsia="Times New Roman" w:hAnsi="Avenir Next LT Pro" w:cs="Times New Roman"/>
                <w:b/>
                <w:bCs/>
                <w:sz w:val="28"/>
                <w:szCs w:val="28"/>
                <w:lang w:eastAsia="pt-BR"/>
              </w:rPr>
              <w:t>2º</w:t>
            </w:r>
            <w:r w:rsidRPr="00330897">
              <w:rPr>
                <w:rFonts w:ascii="Avenir Next LT Pro" w:eastAsia="Times New Roman" w:hAnsi="Avenir Next LT Pro" w:cs="Times New Roman"/>
                <w:sz w:val="28"/>
                <w:szCs w:val="28"/>
                <w:lang w:eastAsia="pt-BR"/>
              </w:rPr>
              <w:t> - ensina-me as tuas veredas (caminhos). </w:t>
            </w:r>
          </w:p>
          <w:p w14:paraId="212BB6D7" w14:textId="1ECC053C"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sz w:val="28"/>
                <w:szCs w:val="28"/>
                <w:lang w:eastAsia="pt-BR"/>
              </w:rPr>
              <w:t>O texto lido, fala de José já como o grande Governador do Egito, ele já estava vivendo um tempo de milagre em sua vida. Mas para chegar aonde ele chegou, teve que trilhar por um longo caminho que envolveu lutas e adversidades. Nesta noite vamos aprender com José algumas lições importantes para alcançarmos uma vida vitoriosa.</w:t>
            </w:r>
          </w:p>
          <w:p w14:paraId="25120B15" w14:textId="5A51D0C6" w:rsidR="00330897" w:rsidRPr="00330897" w:rsidRDefault="00330897" w:rsidP="00081DBD">
            <w:pPr>
              <w:spacing w:before="180" w:after="0" w:line="240" w:lineRule="auto"/>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LIÇÕES PARA UMA VIDA DE VITÓRIA</w:t>
            </w:r>
          </w:p>
          <w:p w14:paraId="403FE837" w14:textId="77777777" w:rsidR="00330897" w:rsidRPr="00330897" w:rsidRDefault="00330897" w:rsidP="00081DBD">
            <w:pPr>
              <w:spacing w:before="180" w:after="0" w:line="240" w:lineRule="auto"/>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1ª Lição: É SONHAR - Gn 37:5-11</w:t>
            </w:r>
          </w:p>
          <w:p w14:paraId="6EBC59AC"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sz w:val="28"/>
                <w:szCs w:val="28"/>
                <w:lang w:eastAsia="pt-BR"/>
              </w:rPr>
              <w:t>Há uma frase que diz: “Você nunca irá chegar aonde seu coração não chegar primeiro.” Sem dúvida, o primeiro passo, para alcançarmos uma vida de vitória, é sonhar. O Salmos 37:4 diz que o Senhor concede os desejos (sonhos) do nosso coração. Isto significa que se Deus olha para o nosso coração e não encontra sonhos, então não a nada para Ele realizar. Como José, temos que sonhar e alinhar os nossos sonhos com a vontade de Deus.</w:t>
            </w:r>
          </w:p>
          <w:p w14:paraId="4AC91791"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 xml:space="preserve">PERGUNTA: </w:t>
            </w:r>
            <w:r w:rsidRPr="00330897">
              <w:rPr>
                <w:rFonts w:ascii="Avenir Next LT Pro" w:eastAsia="Times New Roman" w:hAnsi="Avenir Next LT Pro" w:cs="Times New Roman"/>
                <w:sz w:val="28"/>
                <w:szCs w:val="28"/>
                <w:lang w:eastAsia="pt-BR"/>
              </w:rPr>
              <w:t>Você Possui um Grande Sonho? Algo que ainda gostaria de Realizar ou Conquistar? Poderia dizer qual é?</w:t>
            </w:r>
          </w:p>
          <w:p w14:paraId="1F99E7B9" w14:textId="77777777" w:rsidR="00330897" w:rsidRPr="00330897" w:rsidRDefault="00330897" w:rsidP="00081DBD">
            <w:pPr>
              <w:spacing w:before="180" w:after="0" w:line="240" w:lineRule="auto"/>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2ª Lição</w:t>
            </w:r>
            <w:r w:rsidRPr="00330897">
              <w:rPr>
                <w:rFonts w:ascii="Avenir Next LT Pro" w:eastAsia="Times New Roman" w:hAnsi="Avenir Next LT Pro" w:cs="Times New Roman"/>
                <w:sz w:val="28"/>
                <w:szCs w:val="28"/>
                <w:lang w:eastAsia="pt-BR"/>
              </w:rPr>
              <w:t>: </w:t>
            </w:r>
            <w:r w:rsidRPr="00330897">
              <w:rPr>
                <w:rFonts w:ascii="Avenir Next LT Pro" w:eastAsia="Times New Roman" w:hAnsi="Avenir Next LT Pro" w:cs="Times New Roman"/>
                <w:b/>
                <w:bCs/>
                <w:sz w:val="28"/>
                <w:szCs w:val="28"/>
                <w:lang w:eastAsia="pt-BR"/>
              </w:rPr>
              <w:t>VENCER AS OPOSIÇÕES. Gn 37:12-20</w:t>
            </w:r>
          </w:p>
          <w:p w14:paraId="6E5B7A13"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sz w:val="28"/>
                <w:szCs w:val="28"/>
                <w:lang w:eastAsia="pt-BR"/>
              </w:rPr>
              <w:t xml:space="preserve">Em nossa trajetória para uma vida de vitória, sempre encontraremos pessoas que vão se opor contra os sonhos e projetos que Deus tem para nós. Para que José alcançasse uma vida de vitória teve que vencer a oposição de seus próprios irmãos. Assim também é em nossas vidas, para realizarmos sonhos e alcançarmos </w:t>
            </w:r>
            <w:r w:rsidRPr="00330897">
              <w:rPr>
                <w:rFonts w:ascii="Avenir Next LT Pro" w:eastAsia="Times New Roman" w:hAnsi="Avenir Next LT Pro" w:cs="Times New Roman"/>
                <w:sz w:val="28"/>
                <w:szCs w:val="28"/>
                <w:lang w:eastAsia="pt-BR"/>
              </w:rPr>
              <w:lastRenderedPageBreak/>
              <w:t>uma vida de vitória temos que vencer tais oposições sem se ressentir com as pessoas. </w:t>
            </w:r>
          </w:p>
          <w:p w14:paraId="46670AE3"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PERGUNTA</w:t>
            </w:r>
            <w:r w:rsidRPr="00330897">
              <w:rPr>
                <w:rFonts w:ascii="Avenir Next LT Pro" w:eastAsia="Times New Roman" w:hAnsi="Avenir Next LT Pro" w:cs="Times New Roman"/>
                <w:sz w:val="28"/>
                <w:szCs w:val="28"/>
                <w:lang w:eastAsia="pt-BR"/>
              </w:rPr>
              <w:t>: Em sua opinião, como superar as oposições, sem ferir as pessoas e sem desistir dos sonhos? </w:t>
            </w:r>
          </w:p>
          <w:p w14:paraId="7A19742A" w14:textId="77777777" w:rsidR="00330897" w:rsidRPr="00330897" w:rsidRDefault="00330897" w:rsidP="00081DBD">
            <w:pPr>
              <w:spacing w:before="180" w:after="0" w:line="240" w:lineRule="auto"/>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3ª Lição</w:t>
            </w:r>
            <w:r w:rsidRPr="00330897">
              <w:rPr>
                <w:rFonts w:ascii="Avenir Next LT Pro" w:eastAsia="Times New Roman" w:hAnsi="Avenir Next LT Pro" w:cs="Times New Roman"/>
                <w:sz w:val="28"/>
                <w:szCs w:val="28"/>
                <w:lang w:eastAsia="pt-BR"/>
              </w:rPr>
              <w:t>: </w:t>
            </w:r>
            <w:r w:rsidRPr="00330897">
              <w:rPr>
                <w:rFonts w:ascii="Avenir Next LT Pro" w:eastAsia="Times New Roman" w:hAnsi="Avenir Next LT Pro" w:cs="Times New Roman"/>
                <w:b/>
                <w:bCs/>
                <w:sz w:val="28"/>
                <w:szCs w:val="28"/>
                <w:lang w:eastAsia="pt-BR"/>
              </w:rPr>
              <w:t>NÃO DESANIMAR NAS APARENTES DORROTAS. Gn 37:23-28</w:t>
            </w:r>
          </w:p>
          <w:p w14:paraId="3D8A56F6"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sz w:val="28"/>
                <w:szCs w:val="28"/>
                <w:lang w:eastAsia="pt-BR"/>
              </w:rPr>
              <w:t>Em nossa trajetória para uma vida de vitória, também sempre iremos nos deparar com situações que parece que estamos caminhando para derrota. Certamente quando José foi lançado numa cisterna e consequentemente vendido como escravo pelos irmãos, deve ter passado pela sua mente sobre seus sonhos e com eles se realizariam. Mas conhecendo a história já terminada de José, aprendemos que até aquilo que consideramos derrotas, Deus usa como ferramentas para realizar os nossos sonhos e nos levar a uma vida de vitória. </w:t>
            </w:r>
          </w:p>
          <w:p w14:paraId="7F36DDD3" w14:textId="3D026F7A" w:rsidR="00330897" w:rsidRDefault="00330897" w:rsidP="00081DBD">
            <w:pPr>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PERGUNTA:</w:t>
            </w:r>
            <w:r w:rsidRPr="00330897">
              <w:rPr>
                <w:rFonts w:ascii="Avenir Next LT Pro" w:eastAsia="Times New Roman" w:hAnsi="Avenir Next LT Pro" w:cs="Times New Roman"/>
                <w:sz w:val="28"/>
                <w:szCs w:val="28"/>
                <w:lang w:eastAsia="pt-BR"/>
              </w:rPr>
              <w:t> Você já teve a experiência de passar por aparentes derrotas antes de alcançar uma vitória? Quais lições que você aprendeu?</w:t>
            </w:r>
          </w:p>
          <w:p w14:paraId="217B7024" w14:textId="77777777" w:rsidR="00330897" w:rsidRPr="00330897" w:rsidRDefault="00330897" w:rsidP="00081DBD">
            <w:pPr>
              <w:spacing w:before="180" w:after="0" w:line="240" w:lineRule="auto"/>
              <w:jc w:val="both"/>
              <w:rPr>
                <w:rFonts w:ascii="Avenir Next LT Pro" w:eastAsia="Times New Roman" w:hAnsi="Avenir Next LT Pro" w:cs="Times New Roman"/>
                <w:sz w:val="28"/>
                <w:szCs w:val="28"/>
                <w:lang w:eastAsia="pt-BR"/>
              </w:rPr>
            </w:pPr>
          </w:p>
          <w:p w14:paraId="76E8EC46" w14:textId="77777777" w:rsidR="00330897" w:rsidRPr="00330897" w:rsidRDefault="00330897" w:rsidP="00081DBD">
            <w:pPr>
              <w:spacing w:after="0" w:line="240" w:lineRule="auto"/>
              <w:jc w:val="both"/>
              <w:rPr>
                <w:rFonts w:ascii="Avenir Next LT Pro" w:eastAsia="Times New Roman" w:hAnsi="Avenir Next LT Pro" w:cs="Times New Roman"/>
                <w:sz w:val="28"/>
                <w:szCs w:val="28"/>
                <w:lang w:eastAsia="pt-BR"/>
              </w:rPr>
            </w:pPr>
          </w:p>
        </w:tc>
      </w:tr>
    </w:tbl>
    <w:p w14:paraId="53846E30" w14:textId="77777777" w:rsidR="00330897" w:rsidRPr="00330897" w:rsidRDefault="00330897" w:rsidP="00330897">
      <w:pPr>
        <w:pStyle w:val="Pa1"/>
        <w:spacing w:line="276" w:lineRule="auto"/>
        <w:jc w:val="both"/>
        <w:rPr>
          <w:rStyle w:val="A1"/>
          <w:rFonts w:ascii="Avenir Next LT Pro" w:hAnsi="Avenir Next LT Pro"/>
          <w:b/>
          <w:i/>
          <w:iCs/>
          <w:sz w:val="28"/>
          <w:szCs w:val="28"/>
        </w:rPr>
      </w:pPr>
      <w:r w:rsidRPr="00330897">
        <w:rPr>
          <w:rStyle w:val="A1"/>
          <w:rFonts w:ascii="Avenir Next LT Pro" w:hAnsi="Avenir Next LT Pro"/>
          <w:b/>
          <w:iCs/>
          <w:sz w:val="28"/>
          <w:szCs w:val="28"/>
        </w:rPr>
        <w:lastRenderedPageBreak/>
        <w:t>Pergunta:</w:t>
      </w:r>
      <w:r w:rsidRPr="00330897">
        <w:rPr>
          <w:rStyle w:val="A1"/>
          <w:rFonts w:ascii="Avenir Next LT Pro" w:hAnsi="Avenir Next LT Pro"/>
          <w:b/>
          <w:i/>
          <w:iCs/>
          <w:sz w:val="28"/>
          <w:szCs w:val="28"/>
        </w:rPr>
        <w:t xml:space="preserve">  O que você aprendeu em nossa Célula hoje?</w:t>
      </w:r>
    </w:p>
    <w:p w14:paraId="1A840A7F" w14:textId="77777777" w:rsidR="00330897" w:rsidRPr="00330897" w:rsidRDefault="00330897" w:rsidP="00330897">
      <w:pPr>
        <w:pStyle w:val="Default"/>
        <w:rPr>
          <w:rFonts w:ascii="Avenir Next LT Pro" w:eastAsia="Times New Roman" w:hAnsi="Avenir Next LT Pro" w:cs="Times New Roman"/>
          <w:b/>
          <w:bCs/>
          <w:color w:val="auto"/>
          <w:sz w:val="28"/>
          <w:szCs w:val="28"/>
          <w:lang w:eastAsia="pt-BR"/>
        </w:rPr>
      </w:pPr>
      <w:r w:rsidRPr="00330897">
        <w:rPr>
          <w:rFonts w:ascii="Avenir Next LT Pro" w:hAnsi="Avenir Next LT Pro" w:cs="Arial"/>
          <w:b/>
          <w:noProof/>
          <w:color w:val="auto"/>
          <w:sz w:val="28"/>
          <w:szCs w:val="28"/>
        </w:rPr>
        <w:drawing>
          <wp:anchor distT="0" distB="0" distL="114300" distR="114300" simplePos="0" relativeHeight="251661312" behindDoc="1" locked="0" layoutInCell="1" allowOverlap="1" wp14:anchorId="52E574F0" wp14:editId="47C400DD">
            <wp:simplePos x="0" y="0"/>
            <wp:positionH relativeFrom="margin">
              <wp:posOffset>32385</wp:posOffset>
            </wp:positionH>
            <wp:positionV relativeFrom="paragraph">
              <wp:posOffset>182880</wp:posOffset>
            </wp:positionV>
            <wp:extent cx="233045" cy="233045"/>
            <wp:effectExtent l="0" t="0" r="0" b="0"/>
            <wp:wrapTight wrapText="bothSides">
              <wp:wrapPolygon edited="0">
                <wp:start x="7063" y="0"/>
                <wp:lineTo x="0" y="7063"/>
                <wp:lineTo x="0" y="17657"/>
                <wp:lineTo x="3531" y="19422"/>
                <wp:lineTo x="12360" y="19422"/>
                <wp:lineTo x="19422" y="10594"/>
                <wp:lineTo x="19422" y="7063"/>
                <wp:lineTo x="17657" y="0"/>
                <wp:lineTo x="7063"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f44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margin">
              <wp14:pctWidth>0</wp14:pctWidth>
            </wp14:sizeRelH>
            <wp14:sizeRelV relativeFrom="margin">
              <wp14:pctHeight>0</wp14:pctHeight>
            </wp14:sizeRelV>
          </wp:anchor>
        </w:drawing>
      </w:r>
    </w:p>
    <w:p w14:paraId="5693628F" w14:textId="77777777" w:rsidR="00330897" w:rsidRPr="00330897" w:rsidRDefault="00330897" w:rsidP="00330897">
      <w:pPr>
        <w:pStyle w:val="Default"/>
        <w:jc w:val="both"/>
        <w:rPr>
          <w:rFonts w:ascii="Avenir Next LT Pro" w:hAnsi="Avenir Next LT Pro"/>
          <w:b/>
          <w:bCs/>
          <w:color w:val="auto"/>
          <w:sz w:val="28"/>
          <w:szCs w:val="28"/>
        </w:rPr>
      </w:pPr>
      <w:r w:rsidRPr="00330897">
        <w:rPr>
          <w:rFonts w:ascii="Avenir Next LT Pro" w:eastAsia="Times New Roman" w:hAnsi="Avenir Next LT Pro" w:cs="Times New Roman"/>
          <w:b/>
          <w:bCs/>
          <w:color w:val="auto"/>
          <w:sz w:val="28"/>
          <w:szCs w:val="28"/>
          <w:lang w:eastAsia="pt-BR"/>
        </w:rPr>
        <w:t>CONCLUSÃO</w:t>
      </w:r>
      <w:r w:rsidRPr="00330897">
        <w:rPr>
          <w:rFonts w:ascii="Avenir Next LT Pro" w:eastAsia="Times New Roman" w:hAnsi="Avenir Next LT Pro" w:cs="Times New Roman"/>
          <w:color w:val="auto"/>
          <w:sz w:val="28"/>
          <w:szCs w:val="28"/>
          <w:lang w:eastAsia="pt-BR"/>
        </w:rPr>
        <w:t>: Na primeira parte deste estudo, aprendemos juntos, que para alcançar uma vida de vitória, precisamos primeiramente SONHAR. E SONHAR GRANDE! Segundo, vencer as oposições e terceiro não desanimar nas aparentes derrotas. Lembre-se, caminhar com Deus é caminhar em vitória, por isso não temas os obstáculos, pois Deus está nos ensinando a viver os seus sonhos.</w:t>
      </w:r>
    </w:p>
    <w:p w14:paraId="6F38D92B" w14:textId="77777777" w:rsidR="00330897" w:rsidRPr="00330897" w:rsidRDefault="00330897" w:rsidP="00330897">
      <w:pPr>
        <w:pStyle w:val="Default"/>
        <w:jc w:val="both"/>
        <w:rPr>
          <w:rFonts w:ascii="Avenir Next LT Pro" w:hAnsi="Avenir Next LT Pro"/>
          <w:color w:val="auto"/>
          <w:sz w:val="28"/>
          <w:szCs w:val="28"/>
        </w:rPr>
      </w:pPr>
    </w:p>
    <w:p w14:paraId="72F042ED" w14:textId="77777777" w:rsidR="00330897" w:rsidRPr="00330897" w:rsidRDefault="00330897" w:rsidP="00330897">
      <w:pPr>
        <w:shd w:val="clear" w:color="auto" w:fill="FFFFFF"/>
        <w:spacing w:before="180" w:after="0" w:line="240" w:lineRule="auto"/>
        <w:jc w:val="both"/>
        <w:rPr>
          <w:rFonts w:ascii="Avenir Next LT Pro" w:eastAsia="Times New Roman" w:hAnsi="Avenir Next LT Pro" w:cs="Times New Roman"/>
          <w:sz w:val="28"/>
          <w:szCs w:val="28"/>
          <w:lang w:eastAsia="pt-BR"/>
        </w:rPr>
      </w:pPr>
      <w:r w:rsidRPr="00330897">
        <w:rPr>
          <w:rFonts w:ascii="Avenir Next LT Pro" w:eastAsia="Times New Roman" w:hAnsi="Avenir Next LT Pro" w:cs="Times New Roman"/>
          <w:b/>
          <w:bCs/>
          <w:sz w:val="28"/>
          <w:szCs w:val="28"/>
          <w:lang w:eastAsia="pt-BR"/>
        </w:rPr>
        <w:t>LOUVOR SUGERIDO: </w:t>
      </w:r>
      <w:r w:rsidRPr="00330897">
        <w:rPr>
          <w:rFonts w:ascii="Avenir Next LT Pro" w:eastAsia="Times New Roman" w:hAnsi="Avenir Next LT Pro" w:cs="Times New Roman"/>
          <w:sz w:val="28"/>
          <w:szCs w:val="28"/>
          <w:lang w:eastAsia="pt-BR"/>
        </w:rPr>
        <w:t xml:space="preserve">No caminho do milagre (Davi Sacer) Sonhos de Deus (Ludmila Ferber) </w:t>
      </w:r>
    </w:p>
    <w:p w14:paraId="06446521" w14:textId="77777777" w:rsidR="00330897" w:rsidRPr="00330897" w:rsidRDefault="00330897" w:rsidP="00330897">
      <w:pPr>
        <w:shd w:val="clear" w:color="auto" w:fill="FFFFFF"/>
        <w:spacing w:before="180" w:after="0" w:line="240" w:lineRule="auto"/>
        <w:jc w:val="both"/>
        <w:rPr>
          <w:rFonts w:ascii="Avenir Next LT Pro" w:eastAsia="Times New Roman" w:hAnsi="Avenir Next LT Pro" w:cs="Times New Roman"/>
          <w:sz w:val="28"/>
          <w:szCs w:val="28"/>
          <w:lang w:eastAsia="pt-BR"/>
        </w:rPr>
      </w:pPr>
    </w:p>
    <w:p w14:paraId="08E84D2D" w14:textId="67C150A5" w:rsidR="00330897" w:rsidRPr="00330897" w:rsidRDefault="00330897" w:rsidP="00330897">
      <w:pPr>
        <w:jc w:val="both"/>
        <w:rPr>
          <w:rFonts w:ascii="Avenir Next LT Pro" w:hAnsi="Avenir Next LT Pro" w:cs="Arial"/>
          <w:b/>
          <w:sz w:val="28"/>
          <w:szCs w:val="28"/>
        </w:rPr>
      </w:pPr>
      <w:r w:rsidRPr="00330897">
        <w:rPr>
          <w:rFonts w:ascii="Avenir Next LT Pro" w:hAnsi="Avenir Next LT Pro" w:cs="Arial"/>
          <w:b/>
          <w:sz w:val="28"/>
          <w:szCs w:val="28"/>
        </w:rPr>
        <w:t xml:space="preserve">Tempo de Oração </w:t>
      </w:r>
      <w:r>
        <w:rPr>
          <w:rFonts w:ascii="Avenir Next LT Pro" w:hAnsi="Avenir Next LT Pro" w:cs="Arial"/>
          <w:b/>
          <w:sz w:val="28"/>
          <w:szCs w:val="28"/>
        </w:rPr>
        <w:t>|</w:t>
      </w:r>
      <w:r w:rsidRPr="00330897">
        <w:rPr>
          <w:rFonts w:ascii="Avenir Next LT Pro" w:hAnsi="Avenir Next LT Pro" w:cs="Arial"/>
          <w:b/>
          <w:sz w:val="28"/>
          <w:szCs w:val="28"/>
        </w:rPr>
        <w:t xml:space="preserve"> Comunhão | Informações Importantes</w:t>
      </w:r>
    </w:p>
    <w:p w14:paraId="4635F811" w14:textId="77777777" w:rsidR="000F17E2" w:rsidRPr="00330897" w:rsidRDefault="000F17E2" w:rsidP="00223F06">
      <w:pPr>
        <w:spacing w:after="0" w:line="276" w:lineRule="auto"/>
        <w:jc w:val="both"/>
        <w:rPr>
          <w:rFonts w:ascii="Avenir Next LT Pro" w:hAnsi="Avenir Next LT Pro"/>
          <w:sz w:val="28"/>
          <w:szCs w:val="28"/>
        </w:rPr>
      </w:pPr>
    </w:p>
    <w:sectPr w:rsidR="000F17E2" w:rsidRPr="00330897" w:rsidSect="004055C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jan Pro">
    <w:altName w:val="Cambria"/>
    <w:panose1 w:val="00000000000000000000"/>
    <w:charset w:val="00"/>
    <w:family w:val="roman"/>
    <w:notTrueType/>
    <w:pitch w:val="default"/>
    <w:sig w:usb0="00000003" w:usb1="00000000" w:usb2="00000000" w:usb3="00000000" w:csb0="00000001" w:csb1="00000000"/>
  </w:font>
  <w:font w:name="Formata Light">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2"/>
    <w:rsid w:val="000C3F1D"/>
    <w:rsid w:val="000F17E2"/>
    <w:rsid w:val="00223F06"/>
    <w:rsid w:val="0029528B"/>
    <w:rsid w:val="00330897"/>
    <w:rsid w:val="004055C8"/>
    <w:rsid w:val="004E3567"/>
    <w:rsid w:val="00637837"/>
    <w:rsid w:val="006F0D9C"/>
    <w:rsid w:val="008B1132"/>
    <w:rsid w:val="009D2711"/>
    <w:rsid w:val="00AA3155"/>
    <w:rsid w:val="00FE2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080"/>
  <w15:chartTrackingRefBased/>
  <w15:docId w15:val="{18BC0E0E-07AF-41C6-A520-037A246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F17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7E2"/>
    <w:rPr>
      <w:b/>
      <w:bCs/>
    </w:rPr>
  </w:style>
  <w:style w:type="character" w:styleId="nfase">
    <w:name w:val="Emphasis"/>
    <w:basedOn w:val="Fontepargpadro"/>
    <w:uiPriority w:val="20"/>
    <w:qFormat/>
    <w:rsid w:val="000F17E2"/>
    <w:rPr>
      <w:i/>
      <w:iCs/>
    </w:rPr>
  </w:style>
  <w:style w:type="paragraph" w:customStyle="1" w:styleId="Default">
    <w:name w:val="Default"/>
    <w:rsid w:val="00330897"/>
    <w:pPr>
      <w:autoSpaceDE w:val="0"/>
      <w:autoSpaceDN w:val="0"/>
      <w:adjustRightInd w:val="0"/>
      <w:spacing w:after="0" w:line="240" w:lineRule="auto"/>
    </w:pPr>
    <w:rPr>
      <w:rFonts w:ascii="Trajan Pro" w:hAnsi="Trajan Pro" w:cs="Trajan Pro"/>
      <w:color w:val="000000"/>
      <w:sz w:val="24"/>
      <w:szCs w:val="24"/>
    </w:rPr>
  </w:style>
  <w:style w:type="paragraph" w:customStyle="1" w:styleId="Pa1">
    <w:name w:val="Pa1"/>
    <w:basedOn w:val="Default"/>
    <w:next w:val="Default"/>
    <w:uiPriority w:val="99"/>
    <w:rsid w:val="00330897"/>
    <w:pPr>
      <w:spacing w:line="221" w:lineRule="atLeast"/>
    </w:pPr>
    <w:rPr>
      <w:rFonts w:cstheme="minorBidi"/>
      <w:color w:val="auto"/>
    </w:rPr>
  </w:style>
  <w:style w:type="character" w:customStyle="1" w:styleId="A1">
    <w:name w:val="A1"/>
    <w:uiPriority w:val="99"/>
    <w:rsid w:val="00330897"/>
    <w:rPr>
      <w:rFonts w:ascii="Formata Light" w:hAnsi="Formata Light" w:cs="Formata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1166">
      <w:bodyDiv w:val="1"/>
      <w:marLeft w:val="0"/>
      <w:marRight w:val="0"/>
      <w:marTop w:val="0"/>
      <w:marBottom w:val="0"/>
      <w:divBdr>
        <w:top w:val="none" w:sz="0" w:space="0" w:color="auto"/>
        <w:left w:val="none" w:sz="0" w:space="0" w:color="auto"/>
        <w:bottom w:val="none" w:sz="0" w:space="0" w:color="auto"/>
        <w:right w:val="none" w:sz="0" w:space="0" w:color="auto"/>
      </w:divBdr>
      <w:divsChild>
        <w:div w:id="620038602">
          <w:marLeft w:val="0"/>
          <w:marRight w:val="0"/>
          <w:marTop w:val="0"/>
          <w:marBottom w:val="0"/>
          <w:divBdr>
            <w:top w:val="none" w:sz="0" w:space="0" w:color="auto"/>
            <w:left w:val="none" w:sz="0" w:space="0" w:color="auto"/>
            <w:bottom w:val="none" w:sz="0" w:space="0" w:color="auto"/>
            <w:right w:val="none" w:sz="0" w:space="0" w:color="auto"/>
          </w:divBdr>
        </w:div>
      </w:divsChild>
    </w:div>
    <w:div w:id="715541817">
      <w:bodyDiv w:val="1"/>
      <w:marLeft w:val="0"/>
      <w:marRight w:val="0"/>
      <w:marTop w:val="0"/>
      <w:marBottom w:val="0"/>
      <w:divBdr>
        <w:top w:val="none" w:sz="0" w:space="0" w:color="auto"/>
        <w:left w:val="none" w:sz="0" w:space="0" w:color="auto"/>
        <w:bottom w:val="none" w:sz="0" w:space="0" w:color="auto"/>
        <w:right w:val="none" w:sz="0" w:space="0" w:color="auto"/>
      </w:divBdr>
    </w:div>
    <w:div w:id="14587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2839</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Gomes</dc:creator>
  <cp:keywords/>
  <dc:description/>
  <cp:lastModifiedBy>Antônio Carlos Gomes</cp:lastModifiedBy>
  <cp:revision>5</cp:revision>
  <cp:lastPrinted>2022-04-28T20:03:00Z</cp:lastPrinted>
  <dcterms:created xsi:type="dcterms:W3CDTF">2022-04-28T20:02:00Z</dcterms:created>
  <dcterms:modified xsi:type="dcterms:W3CDTF">2022-04-28T20:04:00Z</dcterms:modified>
</cp:coreProperties>
</file>